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69" w:rsidRPr="00B3020A" w:rsidRDefault="00435469" w:rsidP="00B3020A">
      <w:pPr>
        <w:pStyle w:val="3"/>
        <w:spacing w:before="0"/>
        <w:ind w:left="10560"/>
        <w:rPr>
          <w:rFonts w:ascii="Times New Roman" w:hAnsi="Times New Roman" w:cs="Times New Roman"/>
          <w:sz w:val="20"/>
          <w:szCs w:val="20"/>
          <w:lang w:val="uk-UA"/>
        </w:rPr>
      </w:pPr>
    </w:p>
    <w:p w:rsidR="00CD20DC" w:rsidRPr="00B3020A" w:rsidRDefault="00435469" w:rsidP="00370D35">
      <w:pPr>
        <w:pStyle w:val="3"/>
        <w:spacing w:before="0"/>
        <w:jc w:val="center"/>
        <w:rPr>
          <w:rFonts w:ascii="Times New Roman" w:hAnsi="Times New Roman" w:cs="Times New Roman"/>
          <w:sz w:val="20"/>
          <w:szCs w:val="20"/>
          <w:lang w:val="uk-UA"/>
        </w:rPr>
      </w:pPr>
      <w:r w:rsidRPr="00B3020A">
        <w:rPr>
          <w:rFonts w:ascii="Times New Roman" w:hAnsi="Times New Roman" w:cs="Times New Roman"/>
          <w:sz w:val="20"/>
          <w:szCs w:val="20"/>
          <w:lang w:val="uk-UA"/>
        </w:rPr>
        <w:t>Перелік адміністративних послуг,</w:t>
      </w:r>
    </w:p>
    <w:p w:rsidR="004556BA" w:rsidRPr="00B3020A" w:rsidRDefault="00B37836" w:rsidP="00370D35">
      <w:pPr>
        <w:pStyle w:val="1"/>
        <w:pBdr>
          <w:bottom w:val="single" w:sz="6" w:space="11" w:color="DDE6EE"/>
        </w:pBdr>
        <w:shd w:val="clear" w:color="auto" w:fill="FFFFFF"/>
        <w:spacing w:before="0" w:after="0"/>
        <w:jc w:val="center"/>
        <w:rPr>
          <w:rFonts w:ascii="Times New Roman" w:hAnsi="Times New Roman" w:cs="Times New Roman"/>
          <w:kern w:val="0"/>
          <w:sz w:val="20"/>
          <w:szCs w:val="20"/>
          <w:lang w:val="uk-UA"/>
        </w:rPr>
      </w:pPr>
      <w:r w:rsidRPr="00B3020A">
        <w:rPr>
          <w:rFonts w:ascii="Times New Roman" w:hAnsi="Times New Roman" w:cs="Times New Roman"/>
          <w:sz w:val="20"/>
          <w:szCs w:val="20"/>
          <w:lang w:val="uk-UA"/>
        </w:rPr>
        <w:t xml:space="preserve">які надаються </w:t>
      </w:r>
      <w:r w:rsidR="004556BA" w:rsidRPr="00B3020A">
        <w:rPr>
          <w:rFonts w:ascii="Times New Roman" w:hAnsi="Times New Roman" w:cs="Times New Roman"/>
          <w:kern w:val="0"/>
          <w:sz w:val="20"/>
          <w:szCs w:val="20"/>
          <w:lang w:val="uk-UA"/>
        </w:rPr>
        <w:t>Центром обслуговування платників ДПІ у м. Краматорську ГУ Міндоходів у Донецькій області</w:t>
      </w:r>
    </w:p>
    <w:p w:rsidR="004556BA" w:rsidRPr="00B3020A" w:rsidRDefault="00B37836" w:rsidP="00B3020A">
      <w:pPr>
        <w:rPr>
          <w:color w:val="000000"/>
          <w:sz w:val="20"/>
          <w:szCs w:val="20"/>
          <w:lang w:val="uk-UA"/>
        </w:rPr>
      </w:pPr>
      <w:r w:rsidRPr="00B3020A">
        <w:rPr>
          <w:sz w:val="20"/>
          <w:szCs w:val="20"/>
          <w:lang w:val="uk-UA"/>
        </w:rPr>
        <w:tab/>
      </w:r>
      <w:r w:rsidR="004556BA" w:rsidRPr="00B3020A">
        <w:rPr>
          <w:b/>
          <w:sz w:val="20"/>
          <w:szCs w:val="20"/>
          <w:lang w:val="uk-UA"/>
        </w:rPr>
        <w:t xml:space="preserve">Адреса: </w:t>
      </w:r>
      <w:r w:rsidR="004556BA" w:rsidRPr="00B3020A">
        <w:rPr>
          <w:color w:val="000000"/>
          <w:sz w:val="20"/>
          <w:szCs w:val="20"/>
        </w:rPr>
        <w:t>бульвар Машинобудівників, м. Краматорськ,</w:t>
      </w:r>
      <w:r w:rsidR="004556BA" w:rsidRPr="00B3020A">
        <w:rPr>
          <w:color w:val="000000"/>
          <w:sz w:val="20"/>
          <w:szCs w:val="20"/>
          <w:lang w:val="uk-UA"/>
        </w:rPr>
        <w:t xml:space="preserve"> </w:t>
      </w:r>
      <w:r w:rsidR="004556BA" w:rsidRPr="00B3020A">
        <w:rPr>
          <w:color w:val="000000"/>
          <w:sz w:val="20"/>
          <w:szCs w:val="20"/>
        </w:rPr>
        <w:t>, 22</w:t>
      </w:r>
      <w:r w:rsidR="004556BA" w:rsidRPr="00B3020A">
        <w:rPr>
          <w:color w:val="000000"/>
          <w:sz w:val="20"/>
          <w:szCs w:val="20"/>
          <w:lang w:val="uk-UA"/>
        </w:rPr>
        <w:t xml:space="preserve">, </w:t>
      </w:r>
      <w:r w:rsidR="004556BA" w:rsidRPr="00B3020A">
        <w:rPr>
          <w:color w:val="000000"/>
          <w:sz w:val="20"/>
          <w:szCs w:val="20"/>
        </w:rPr>
        <w:t>84313</w:t>
      </w:r>
      <w:r w:rsidR="004556BA" w:rsidRPr="00B3020A">
        <w:rPr>
          <w:color w:val="000000"/>
          <w:sz w:val="20"/>
          <w:szCs w:val="20"/>
          <w:lang w:val="uk-UA"/>
        </w:rPr>
        <w:t xml:space="preserve">, </w:t>
      </w:r>
      <w:r w:rsidR="004556BA" w:rsidRPr="00B3020A">
        <w:rPr>
          <w:color w:val="000000"/>
          <w:sz w:val="20"/>
          <w:szCs w:val="20"/>
        </w:rPr>
        <w:t>телефони: (06264)1-90-89; (06264)4-23-56</w:t>
      </w:r>
      <w:r w:rsidRPr="00B3020A">
        <w:rPr>
          <w:color w:val="000000"/>
          <w:sz w:val="20"/>
          <w:szCs w:val="20"/>
          <w:lang w:val="uk-UA"/>
        </w:rPr>
        <w:tab/>
      </w:r>
    </w:p>
    <w:p w:rsidR="00B37836" w:rsidRPr="00B3020A" w:rsidRDefault="001B20C9" w:rsidP="00B3020A">
      <w:pPr>
        <w:ind w:firstLine="708"/>
        <w:rPr>
          <w:b/>
          <w:sz w:val="20"/>
          <w:szCs w:val="20"/>
          <w:lang w:val="uk-UA"/>
        </w:rPr>
      </w:pPr>
      <w:r w:rsidRPr="00B3020A">
        <w:rPr>
          <w:rFonts w:eastAsia="Calibri"/>
          <w:b/>
          <w:sz w:val="20"/>
          <w:szCs w:val="20"/>
          <w:lang w:val="uk-UA" w:eastAsia="en-US"/>
        </w:rPr>
        <w:t>Режим роботи:</w:t>
      </w:r>
      <w:r w:rsidRPr="00B3020A">
        <w:rPr>
          <w:rFonts w:eastAsia="Calibri"/>
          <w:sz w:val="20"/>
          <w:szCs w:val="20"/>
          <w:lang w:val="uk-UA" w:eastAsia="en-US"/>
        </w:rPr>
        <w:t xml:space="preserve">  </w:t>
      </w:r>
      <w:r w:rsidR="004556BA" w:rsidRPr="00B3020A">
        <w:rPr>
          <w:sz w:val="20"/>
          <w:szCs w:val="20"/>
        </w:rPr>
        <w:t>Понеділок , середа, п'ятниця: з 9 год. 00 хв. до 18 год. 00 хв.</w:t>
      </w:r>
      <w:r w:rsidR="004556BA" w:rsidRPr="00B3020A">
        <w:rPr>
          <w:sz w:val="20"/>
          <w:szCs w:val="20"/>
          <w:lang w:val="uk-UA"/>
        </w:rPr>
        <w:t xml:space="preserve"> </w:t>
      </w:r>
      <w:r w:rsidR="004556BA" w:rsidRPr="00B3020A">
        <w:rPr>
          <w:sz w:val="20"/>
          <w:szCs w:val="20"/>
        </w:rPr>
        <w:t>Вівторок, четвер: з 9 год. 00 хв. до 20 год. 00 хв. Субота: з 9 год. 00 хв. до 16 год. 00 хв.</w:t>
      </w:r>
    </w:p>
    <w:p w:rsidR="00B37836" w:rsidRPr="00B3020A" w:rsidRDefault="00B37836" w:rsidP="00B3020A">
      <w:pPr>
        <w:pStyle w:val="3"/>
        <w:spacing w:before="0"/>
        <w:rPr>
          <w:rFonts w:ascii="Times New Roman" w:hAnsi="Times New Roman" w:cs="Times New Roman"/>
          <w:sz w:val="20"/>
          <w:szCs w:val="20"/>
          <w:lang w:val="uk-UA"/>
        </w:rPr>
      </w:pPr>
    </w:p>
    <w:p w:rsidR="00B37836" w:rsidRPr="00B3020A" w:rsidRDefault="00B37836" w:rsidP="00B3020A">
      <w:pPr>
        <w:pStyle w:val="3"/>
        <w:spacing w:before="0"/>
        <w:rPr>
          <w:rFonts w:ascii="Times New Roman" w:hAnsi="Times New Roman" w:cs="Times New Roman"/>
          <w:sz w:val="20"/>
          <w:szCs w:val="20"/>
          <w:lang w:val="uk-UA"/>
        </w:rPr>
      </w:pPr>
    </w:p>
    <w:tbl>
      <w:tblPr>
        <w:tblStyle w:val="af5"/>
        <w:tblW w:w="0" w:type="auto"/>
        <w:tblLayout w:type="fixed"/>
        <w:tblLook w:val="0000"/>
      </w:tblPr>
      <w:tblGrid>
        <w:gridCol w:w="434"/>
        <w:gridCol w:w="3023"/>
        <w:gridCol w:w="1646"/>
        <w:gridCol w:w="1247"/>
        <w:gridCol w:w="1341"/>
        <w:gridCol w:w="4183"/>
        <w:gridCol w:w="3447"/>
      </w:tblGrid>
      <w:tr w:rsidR="008B163A" w:rsidRPr="00B3020A" w:rsidTr="008B163A">
        <w:trPr>
          <w:trHeight w:val="884"/>
        </w:trPr>
        <w:tc>
          <w:tcPr>
            <w:tcW w:w="434" w:type="dxa"/>
          </w:tcPr>
          <w:p w:rsidR="008B163A" w:rsidRPr="00B3020A" w:rsidRDefault="008B163A" w:rsidP="00637B76">
            <w:pPr>
              <w:ind w:right="-66"/>
              <w:rPr>
                <w:sz w:val="20"/>
                <w:szCs w:val="20"/>
                <w:lang w:val="uk-UA"/>
              </w:rPr>
            </w:pPr>
            <w:r w:rsidRPr="00B3020A">
              <w:rPr>
                <w:sz w:val="20"/>
                <w:szCs w:val="20"/>
                <w:lang w:val="uk-UA"/>
              </w:rPr>
              <w:t>№ з/п</w:t>
            </w:r>
          </w:p>
        </w:tc>
        <w:tc>
          <w:tcPr>
            <w:tcW w:w="3023" w:type="dxa"/>
          </w:tcPr>
          <w:p w:rsidR="008B163A" w:rsidRPr="00B3020A" w:rsidRDefault="008B163A" w:rsidP="00B3020A">
            <w:pPr>
              <w:rPr>
                <w:sz w:val="20"/>
                <w:szCs w:val="20"/>
                <w:lang w:val="uk-UA"/>
              </w:rPr>
            </w:pPr>
            <w:r w:rsidRPr="00B3020A">
              <w:rPr>
                <w:sz w:val="20"/>
                <w:szCs w:val="20"/>
                <w:lang w:val="uk-UA"/>
              </w:rPr>
              <w:t>Назва</w:t>
            </w:r>
            <w:r w:rsidRPr="00B3020A">
              <w:rPr>
                <w:sz w:val="20"/>
                <w:szCs w:val="20"/>
                <w:lang w:val="uk-UA"/>
              </w:rPr>
              <w:br/>
              <w:t>послуги</w:t>
            </w:r>
          </w:p>
        </w:tc>
        <w:tc>
          <w:tcPr>
            <w:tcW w:w="1646" w:type="dxa"/>
          </w:tcPr>
          <w:p w:rsidR="008B163A" w:rsidRPr="00B3020A" w:rsidRDefault="008B163A" w:rsidP="00B3020A">
            <w:pPr>
              <w:ind w:left="-33" w:right="-75" w:firstLine="33"/>
              <w:rPr>
                <w:sz w:val="20"/>
                <w:szCs w:val="20"/>
                <w:lang w:val="uk-UA"/>
              </w:rPr>
            </w:pPr>
            <w:r w:rsidRPr="00B3020A">
              <w:rPr>
                <w:sz w:val="20"/>
                <w:szCs w:val="20"/>
                <w:lang w:val="uk-UA"/>
              </w:rPr>
              <w:t>Результат нада</w:t>
            </w:r>
            <w:r w:rsidRPr="00B3020A">
              <w:rPr>
                <w:sz w:val="20"/>
                <w:szCs w:val="20"/>
                <w:lang w:val="uk-UA"/>
              </w:rPr>
              <w:t>н</w:t>
            </w:r>
            <w:r w:rsidRPr="00B3020A">
              <w:rPr>
                <w:sz w:val="20"/>
                <w:szCs w:val="20"/>
                <w:lang w:val="uk-UA"/>
              </w:rPr>
              <w:t>ня адміністрат</w:t>
            </w:r>
            <w:r w:rsidRPr="00B3020A">
              <w:rPr>
                <w:sz w:val="20"/>
                <w:szCs w:val="20"/>
                <w:lang w:val="uk-UA"/>
              </w:rPr>
              <w:t>и</w:t>
            </w:r>
            <w:r w:rsidRPr="00B3020A">
              <w:rPr>
                <w:sz w:val="20"/>
                <w:szCs w:val="20"/>
                <w:lang w:val="uk-UA"/>
              </w:rPr>
              <w:t>вної послуги</w:t>
            </w:r>
          </w:p>
        </w:tc>
        <w:tc>
          <w:tcPr>
            <w:tcW w:w="1247" w:type="dxa"/>
          </w:tcPr>
          <w:p w:rsidR="008B163A" w:rsidRPr="00B3020A" w:rsidRDefault="008B163A" w:rsidP="00B3020A">
            <w:pPr>
              <w:ind w:left="-33" w:right="-120" w:firstLine="33"/>
              <w:rPr>
                <w:sz w:val="20"/>
                <w:szCs w:val="20"/>
                <w:lang w:val="uk-UA"/>
              </w:rPr>
            </w:pPr>
            <w:r w:rsidRPr="00B3020A">
              <w:rPr>
                <w:sz w:val="20"/>
                <w:szCs w:val="20"/>
                <w:lang w:val="uk-UA"/>
              </w:rPr>
              <w:t>Термін в</w:t>
            </w:r>
            <w:r w:rsidRPr="00B3020A">
              <w:rPr>
                <w:sz w:val="20"/>
                <w:szCs w:val="20"/>
                <w:lang w:val="uk-UA"/>
              </w:rPr>
              <w:t>и</w:t>
            </w:r>
            <w:r w:rsidRPr="00B3020A">
              <w:rPr>
                <w:sz w:val="20"/>
                <w:szCs w:val="20"/>
                <w:lang w:val="uk-UA"/>
              </w:rPr>
              <w:t>конання а</w:t>
            </w:r>
            <w:r w:rsidRPr="00B3020A">
              <w:rPr>
                <w:sz w:val="20"/>
                <w:szCs w:val="20"/>
                <w:lang w:val="uk-UA"/>
              </w:rPr>
              <w:t>д</w:t>
            </w:r>
            <w:r w:rsidRPr="00B3020A">
              <w:rPr>
                <w:sz w:val="20"/>
                <w:szCs w:val="20"/>
                <w:lang w:val="uk-UA"/>
              </w:rPr>
              <w:t>міністрати</w:t>
            </w:r>
            <w:r w:rsidRPr="00B3020A">
              <w:rPr>
                <w:sz w:val="20"/>
                <w:szCs w:val="20"/>
                <w:lang w:val="uk-UA"/>
              </w:rPr>
              <w:t>в</w:t>
            </w:r>
            <w:r w:rsidRPr="00B3020A">
              <w:rPr>
                <w:sz w:val="20"/>
                <w:szCs w:val="20"/>
                <w:lang w:val="uk-UA"/>
              </w:rPr>
              <w:t>ної послуги</w:t>
            </w:r>
          </w:p>
        </w:tc>
        <w:tc>
          <w:tcPr>
            <w:tcW w:w="1341" w:type="dxa"/>
          </w:tcPr>
          <w:p w:rsidR="008B163A" w:rsidRPr="00B3020A" w:rsidRDefault="008B163A" w:rsidP="00B3020A">
            <w:pPr>
              <w:rPr>
                <w:sz w:val="20"/>
                <w:szCs w:val="20"/>
                <w:lang w:val="uk-UA"/>
              </w:rPr>
            </w:pPr>
            <w:r w:rsidRPr="00B3020A">
              <w:rPr>
                <w:sz w:val="20"/>
                <w:szCs w:val="20"/>
                <w:lang w:val="uk-UA"/>
              </w:rPr>
              <w:t>Вартість</w:t>
            </w:r>
          </w:p>
          <w:p w:rsidR="008B163A" w:rsidRPr="00B3020A" w:rsidRDefault="008B163A" w:rsidP="00B3020A">
            <w:pPr>
              <w:rPr>
                <w:sz w:val="20"/>
                <w:szCs w:val="20"/>
                <w:lang w:val="uk-UA"/>
              </w:rPr>
            </w:pPr>
            <w:r w:rsidRPr="00B3020A">
              <w:rPr>
                <w:sz w:val="20"/>
                <w:szCs w:val="20"/>
                <w:lang w:val="uk-UA"/>
              </w:rPr>
              <w:t>послуги</w:t>
            </w:r>
          </w:p>
        </w:tc>
        <w:tc>
          <w:tcPr>
            <w:tcW w:w="4183" w:type="dxa"/>
          </w:tcPr>
          <w:p w:rsidR="008B163A" w:rsidRPr="00B3020A" w:rsidRDefault="008B163A" w:rsidP="00B3020A">
            <w:pPr>
              <w:rPr>
                <w:sz w:val="20"/>
                <w:szCs w:val="20"/>
                <w:lang w:val="uk-UA"/>
              </w:rPr>
            </w:pPr>
            <w:r w:rsidRPr="00B3020A">
              <w:rPr>
                <w:sz w:val="20"/>
                <w:szCs w:val="20"/>
                <w:lang w:val="uk-UA"/>
              </w:rPr>
              <w:t>Нормативно-правовий акт</w:t>
            </w:r>
          </w:p>
        </w:tc>
        <w:tc>
          <w:tcPr>
            <w:tcW w:w="3447" w:type="dxa"/>
          </w:tcPr>
          <w:p w:rsidR="008B163A" w:rsidRPr="00B3020A" w:rsidRDefault="008B163A" w:rsidP="00B3020A">
            <w:pPr>
              <w:rPr>
                <w:sz w:val="20"/>
                <w:szCs w:val="20"/>
                <w:lang w:val="uk-UA"/>
              </w:rPr>
            </w:pPr>
            <w:r w:rsidRPr="00B3020A">
              <w:rPr>
                <w:sz w:val="20"/>
                <w:szCs w:val="20"/>
                <w:lang w:val="uk-UA"/>
              </w:rPr>
              <w:t>Вичерпний перелік</w:t>
            </w:r>
            <w:r w:rsidRPr="00B3020A">
              <w:rPr>
                <w:sz w:val="20"/>
                <w:szCs w:val="20"/>
                <w:lang w:val="uk-UA"/>
              </w:rPr>
              <w:br/>
              <w:t>документів, необхідних для отр</w:t>
            </w:r>
            <w:r w:rsidRPr="00B3020A">
              <w:rPr>
                <w:sz w:val="20"/>
                <w:szCs w:val="20"/>
                <w:lang w:val="uk-UA"/>
              </w:rPr>
              <w:t>и</w:t>
            </w:r>
            <w:r w:rsidRPr="00B3020A">
              <w:rPr>
                <w:sz w:val="20"/>
                <w:szCs w:val="20"/>
                <w:lang w:val="uk-UA"/>
              </w:rPr>
              <w:t>мання адміністративної послуги, а також вимоги до них</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1</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 xml:space="preserve">Видача довідки про відсутність заборгованості з платежів </w:t>
            </w:r>
            <w:proofErr w:type="gramStart"/>
            <w:r w:rsidRPr="00B3020A">
              <w:rPr>
                <w:rFonts w:eastAsia="Times New Roman"/>
                <w:color w:val="333333"/>
                <w:sz w:val="20"/>
                <w:szCs w:val="20"/>
              </w:rPr>
              <w:t>до</w:t>
            </w:r>
            <w:proofErr w:type="gramEnd"/>
            <w:r w:rsidRPr="00B3020A">
              <w:rPr>
                <w:rFonts w:eastAsia="Times New Roman"/>
                <w:color w:val="333333"/>
                <w:sz w:val="20"/>
                <w:szCs w:val="20"/>
              </w:rPr>
              <w:t xml:space="preserve"> бюджету, що контролюються органами доходів і зборів </w:t>
            </w:r>
          </w:p>
        </w:tc>
        <w:tc>
          <w:tcPr>
            <w:tcW w:w="1646" w:type="dxa"/>
          </w:tcPr>
          <w:p w:rsidR="00B3020A" w:rsidRPr="00B3020A" w:rsidRDefault="00B3020A" w:rsidP="00B3020A">
            <w:pPr>
              <w:snapToGrid w:val="0"/>
              <w:rPr>
                <w:rFonts w:eastAsia="Times New Roman"/>
                <w:sz w:val="20"/>
                <w:szCs w:val="20"/>
              </w:rPr>
            </w:pPr>
            <w:r w:rsidRPr="00B3020A">
              <w:rPr>
                <w:rFonts w:eastAsia="Times New Roman"/>
                <w:sz w:val="20"/>
                <w:szCs w:val="20"/>
              </w:rPr>
              <w:t>Довідка (у п</w:t>
            </w:r>
            <w:r w:rsidRPr="00B3020A">
              <w:rPr>
                <w:rFonts w:eastAsia="Times New Roman"/>
                <w:sz w:val="20"/>
                <w:szCs w:val="20"/>
              </w:rPr>
              <w:t>а</w:t>
            </w:r>
            <w:r w:rsidRPr="00B3020A">
              <w:rPr>
                <w:rFonts w:eastAsia="Times New Roman"/>
                <w:sz w:val="20"/>
                <w:szCs w:val="20"/>
              </w:rPr>
              <w:t>перовому або в електронному вигляді) за фо</w:t>
            </w:r>
            <w:r w:rsidRPr="00B3020A">
              <w:rPr>
                <w:rFonts w:eastAsia="Times New Roman"/>
                <w:sz w:val="20"/>
                <w:szCs w:val="20"/>
              </w:rPr>
              <w:t>р</w:t>
            </w:r>
            <w:r w:rsidRPr="00B3020A">
              <w:rPr>
                <w:rFonts w:eastAsia="Times New Roman"/>
                <w:sz w:val="20"/>
                <w:szCs w:val="20"/>
              </w:rPr>
              <w:t xml:space="preserve">мою згідно з додатком 1 </w:t>
            </w:r>
            <w:proofErr w:type="gramStart"/>
            <w:r w:rsidRPr="00B3020A">
              <w:rPr>
                <w:rFonts w:eastAsia="Times New Roman"/>
                <w:sz w:val="20"/>
                <w:szCs w:val="20"/>
              </w:rPr>
              <w:t>до</w:t>
            </w:r>
            <w:proofErr w:type="gramEnd"/>
            <w:r w:rsidRPr="00B3020A">
              <w:rPr>
                <w:rFonts w:eastAsia="Times New Roman"/>
                <w:sz w:val="20"/>
                <w:szCs w:val="20"/>
              </w:rPr>
              <w:t xml:space="preserve"> наказу № 567</w:t>
            </w:r>
          </w:p>
        </w:tc>
        <w:tc>
          <w:tcPr>
            <w:tcW w:w="1247" w:type="dxa"/>
          </w:tcPr>
          <w:p w:rsidR="00B3020A" w:rsidRPr="00B3020A" w:rsidRDefault="00B3020A" w:rsidP="00B3020A">
            <w:pPr>
              <w:ind w:left="-33" w:right="-120" w:firstLine="33"/>
              <w:rPr>
                <w:sz w:val="20"/>
                <w:szCs w:val="20"/>
                <w:lang w:val="uk-UA"/>
              </w:rPr>
            </w:pPr>
            <w:r w:rsidRPr="00B3020A">
              <w:rPr>
                <w:sz w:val="20"/>
                <w:szCs w:val="20"/>
              </w:rPr>
              <w:t>П'ять роб</w:t>
            </w:r>
            <w:r w:rsidRPr="00B3020A">
              <w:rPr>
                <w:sz w:val="20"/>
                <w:szCs w:val="20"/>
              </w:rPr>
              <w:t>о</w:t>
            </w:r>
            <w:r w:rsidRPr="00B3020A">
              <w:rPr>
                <w:sz w:val="20"/>
                <w:szCs w:val="20"/>
              </w:rPr>
              <w:t xml:space="preserve">чих днів </w:t>
            </w:r>
            <w:proofErr w:type="gramStart"/>
            <w:r w:rsidRPr="00B3020A">
              <w:rPr>
                <w:sz w:val="20"/>
                <w:szCs w:val="20"/>
              </w:rPr>
              <w:t>в</w:t>
            </w:r>
            <w:proofErr w:type="gramEnd"/>
            <w:r w:rsidRPr="00B3020A">
              <w:rPr>
                <w:sz w:val="20"/>
                <w:szCs w:val="20"/>
              </w:rPr>
              <w:t>ід дня отрима</w:t>
            </w:r>
            <w:r w:rsidRPr="00B3020A">
              <w:rPr>
                <w:sz w:val="20"/>
                <w:szCs w:val="20"/>
              </w:rPr>
              <w:t>н</w:t>
            </w:r>
            <w:r w:rsidRPr="00B3020A">
              <w:rPr>
                <w:sz w:val="20"/>
                <w:szCs w:val="20"/>
              </w:rPr>
              <w:t>ня заяви</w:t>
            </w:r>
          </w:p>
        </w:tc>
        <w:tc>
          <w:tcPr>
            <w:tcW w:w="1341" w:type="dxa"/>
          </w:tcPr>
          <w:p w:rsidR="00B3020A" w:rsidRPr="00B3020A" w:rsidRDefault="00B3020A" w:rsidP="00B3020A">
            <w:pPr>
              <w:rPr>
                <w:sz w:val="20"/>
                <w:szCs w:val="20"/>
                <w:lang w:val="uk-UA"/>
              </w:rPr>
            </w:pPr>
            <w:r w:rsidRPr="00B3020A">
              <w:rPr>
                <w:sz w:val="20"/>
                <w:szCs w:val="20"/>
              </w:rPr>
              <w:t>Безоплатно</w:t>
            </w:r>
          </w:p>
        </w:tc>
        <w:tc>
          <w:tcPr>
            <w:tcW w:w="4183" w:type="dxa"/>
          </w:tcPr>
          <w:p w:rsidR="00B3020A" w:rsidRPr="00B3020A" w:rsidRDefault="00B3020A" w:rsidP="00B3020A">
            <w:pPr>
              <w:rPr>
                <w:sz w:val="20"/>
                <w:szCs w:val="20"/>
                <w:lang w:val="uk-UA"/>
              </w:rPr>
            </w:pPr>
            <w:r w:rsidRPr="00B3020A">
              <w:rPr>
                <w:sz w:val="20"/>
                <w:szCs w:val="20"/>
                <w:lang w:val="uk-UA"/>
              </w:rPr>
              <w:t>Наказ Міністерства доходів і зборів України від 10.10.2013 № 567 "Про затвердження П</w:t>
            </w:r>
            <w:r w:rsidRPr="00B3020A">
              <w:rPr>
                <w:sz w:val="20"/>
                <w:szCs w:val="20"/>
                <w:lang w:val="uk-UA"/>
              </w:rPr>
              <w:t>о</w:t>
            </w:r>
            <w:r w:rsidRPr="00B3020A">
              <w:rPr>
                <w:sz w:val="20"/>
                <w:szCs w:val="20"/>
                <w:lang w:val="uk-UA"/>
              </w:rPr>
              <w:t>рядку видачі довідки про відсутність заборг</w:t>
            </w:r>
            <w:r w:rsidRPr="00B3020A">
              <w:rPr>
                <w:sz w:val="20"/>
                <w:szCs w:val="20"/>
                <w:lang w:val="uk-UA"/>
              </w:rPr>
              <w:t>о</w:t>
            </w:r>
            <w:r w:rsidRPr="00B3020A">
              <w:rPr>
                <w:sz w:val="20"/>
                <w:szCs w:val="20"/>
                <w:lang w:val="uk-UA"/>
              </w:rPr>
              <w:t>ваності з податків, зборів, платежів, що кон</w:t>
            </w:r>
            <w:r w:rsidRPr="00B3020A">
              <w:rPr>
                <w:sz w:val="20"/>
                <w:szCs w:val="20"/>
                <w:lang w:val="uk-UA"/>
              </w:rPr>
              <w:t>т</w:t>
            </w:r>
            <w:r w:rsidRPr="00B3020A">
              <w:rPr>
                <w:sz w:val="20"/>
                <w:szCs w:val="20"/>
                <w:lang w:val="uk-UA"/>
              </w:rPr>
              <w:t>ролюються органами доходів і зборів", заре</w:t>
            </w:r>
            <w:r w:rsidRPr="00B3020A">
              <w:rPr>
                <w:sz w:val="20"/>
                <w:szCs w:val="20"/>
                <w:lang w:val="uk-UA"/>
              </w:rPr>
              <w:t>є</w:t>
            </w:r>
            <w:r w:rsidRPr="00B3020A">
              <w:rPr>
                <w:sz w:val="20"/>
                <w:szCs w:val="20"/>
                <w:lang w:val="uk-UA"/>
              </w:rPr>
              <w:t>стрований у Міністерстві юстиції Укра</w:t>
            </w:r>
            <w:r w:rsidRPr="00B3020A">
              <w:rPr>
                <w:sz w:val="20"/>
                <w:szCs w:val="20"/>
                <w:lang w:val="uk-UA"/>
              </w:rPr>
              <w:t>ї</w:t>
            </w:r>
            <w:r w:rsidRPr="00B3020A">
              <w:rPr>
                <w:sz w:val="20"/>
                <w:szCs w:val="20"/>
                <w:lang w:val="uk-UA"/>
              </w:rPr>
              <w:t>ни</w:t>
            </w:r>
            <w:r w:rsidRPr="00B3020A">
              <w:rPr>
                <w:sz w:val="20"/>
                <w:szCs w:val="20"/>
              </w:rPr>
              <w:t> </w:t>
            </w:r>
            <w:r w:rsidRPr="00B3020A">
              <w:rPr>
                <w:sz w:val="20"/>
                <w:szCs w:val="20"/>
                <w:lang w:val="uk-UA"/>
              </w:rPr>
              <w:t>31.10.2013 за № 1842/24374 (далі – наказ № 567)</w:t>
            </w:r>
          </w:p>
        </w:tc>
        <w:tc>
          <w:tcPr>
            <w:tcW w:w="3447" w:type="dxa"/>
          </w:tcPr>
          <w:p w:rsidR="00B3020A" w:rsidRPr="00B3020A" w:rsidRDefault="00B3020A" w:rsidP="00B3020A">
            <w:pPr>
              <w:rPr>
                <w:sz w:val="20"/>
                <w:szCs w:val="20"/>
                <w:lang w:val="uk-UA"/>
              </w:rPr>
            </w:pPr>
            <w:r w:rsidRPr="00B3020A">
              <w:rPr>
                <w:sz w:val="20"/>
                <w:szCs w:val="20"/>
              </w:rPr>
              <w:t xml:space="preserve">Заява платника податків, </w:t>
            </w:r>
            <w:proofErr w:type="gramStart"/>
            <w:r w:rsidRPr="00B3020A">
              <w:rPr>
                <w:sz w:val="20"/>
                <w:szCs w:val="20"/>
              </w:rPr>
              <w:t>оформлена</w:t>
            </w:r>
            <w:proofErr w:type="gramEnd"/>
            <w:r w:rsidRPr="00B3020A">
              <w:rPr>
                <w:sz w:val="20"/>
                <w:szCs w:val="20"/>
              </w:rPr>
              <w:t xml:space="preserve"> за формою згідно з додатком 2 до наказу № 567</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2</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 xml:space="preserve">Видача </w:t>
            </w:r>
            <w:proofErr w:type="gramStart"/>
            <w:r w:rsidRPr="00B3020A">
              <w:rPr>
                <w:rFonts w:eastAsia="Times New Roman"/>
                <w:color w:val="333333"/>
                <w:sz w:val="20"/>
                <w:szCs w:val="20"/>
              </w:rPr>
              <w:t>торгового</w:t>
            </w:r>
            <w:proofErr w:type="gramEnd"/>
            <w:r w:rsidRPr="00B3020A">
              <w:rPr>
                <w:rFonts w:eastAsia="Times New Roman"/>
                <w:color w:val="333333"/>
                <w:sz w:val="20"/>
                <w:szCs w:val="20"/>
              </w:rPr>
              <w:t xml:space="preserve"> патенту </w:t>
            </w:r>
          </w:p>
        </w:tc>
        <w:tc>
          <w:tcPr>
            <w:tcW w:w="1646" w:type="dxa"/>
          </w:tcPr>
          <w:p w:rsidR="00B3020A" w:rsidRPr="00B3020A" w:rsidRDefault="00B3020A" w:rsidP="00B3020A">
            <w:pPr>
              <w:pStyle w:val="HTML"/>
              <w:shd w:val="clear" w:color="auto" w:fill="FFFFFF"/>
              <w:textAlignment w:val="baseline"/>
              <w:rPr>
                <w:rFonts w:ascii="Times New Roman" w:hAnsi="Times New Roman" w:cs="Times New Roman"/>
                <w:bCs/>
                <w:color w:val="000000"/>
                <w:bdr w:val="none" w:sz="0" w:space="0" w:color="auto" w:frame="1"/>
                <w:lang w:val="uk-UA"/>
              </w:rPr>
            </w:pPr>
            <w:r w:rsidRPr="00B3020A">
              <w:rPr>
                <w:rFonts w:ascii="Times New Roman" w:hAnsi="Times New Roman" w:cs="Times New Roman"/>
                <w:bCs/>
                <w:color w:val="000000"/>
                <w:bdr w:val="none" w:sz="0" w:space="0" w:color="auto" w:frame="1"/>
                <w:lang w:val="uk-UA"/>
              </w:rPr>
              <w:t>Торговий патент (короткотерм</w:t>
            </w:r>
            <w:r w:rsidRPr="00B3020A">
              <w:rPr>
                <w:rFonts w:ascii="Times New Roman" w:hAnsi="Times New Roman" w:cs="Times New Roman"/>
                <w:bCs/>
                <w:color w:val="000000"/>
                <w:bdr w:val="none" w:sz="0" w:space="0" w:color="auto" w:frame="1"/>
                <w:lang w:val="uk-UA"/>
              </w:rPr>
              <w:t>і</w:t>
            </w:r>
            <w:r w:rsidRPr="00B3020A">
              <w:rPr>
                <w:rFonts w:ascii="Times New Roman" w:hAnsi="Times New Roman" w:cs="Times New Roman"/>
                <w:bCs/>
                <w:color w:val="000000"/>
                <w:bdr w:val="none" w:sz="0" w:space="0" w:color="auto" w:frame="1"/>
                <w:lang w:val="uk-UA"/>
              </w:rPr>
              <w:t>новий) на пр</w:t>
            </w:r>
            <w:r w:rsidRPr="00B3020A">
              <w:rPr>
                <w:rFonts w:ascii="Times New Roman" w:hAnsi="Times New Roman" w:cs="Times New Roman"/>
                <w:bCs/>
                <w:color w:val="000000"/>
                <w:bdr w:val="none" w:sz="0" w:space="0" w:color="auto" w:frame="1"/>
                <w:lang w:val="uk-UA"/>
              </w:rPr>
              <w:t>о</w:t>
            </w:r>
            <w:r w:rsidRPr="00B3020A">
              <w:rPr>
                <w:rFonts w:ascii="Times New Roman" w:hAnsi="Times New Roman" w:cs="Times New Roman"/>
                <w:bCs/>
                <w:color w:val="000000"/>
                <w:bdr w:val="none" w:sz="0" w:space="0" w:color="auto" w:frame="1"/>
                <w:lang w:val="uk-UA"/>
              </w:rPr>
              <w:t>вадження то</w:t>
            </w:r>
            <w:r w:rsidRPr="00B3020A">
              <w:rPr>
                <w:rFonts w:ascii="Times New Roman" w:hAnsi="Times New Roman" w:cs="Times New Roman"/>
                <w:bCs/>
                <w:color w:val="000000"/>
                <w:bdr w:val="none" w:sz="0" w:space="0" w:color="auto" w:frame="1"/>
                <w:lang w:val="uk-UA"/>
              </w:rPr>
              <w:t>р</w:t>
            </w:r>
            <w:r w:rsidRPr="00B3020A">
              <w:rPr>
                <w:rFonts w:ascii="Times New Roman" w:hAnsi="Times New Roman" w:cs="Times New Roman"/>
                <w:bCs/>
                <w:color w:val="000000"/>
                <w:bdr w:val="none" w:sz="0" w:space="0" w:color="auto" w:frame="1"/>
                <w:lang w:val="uk-UA"/>
              </w:rPr>
              <w:t>говельної діял</w:t>
            </w:r>
            <w:r w:rsidRPr="00B3020A">
              <w:rPr>
                <w:rFonts w:ascii="Times New Roman" w:hAnsi="Times New Roman" w:cs="Times New Roman"/>
                <w:bCs/>
                <w:color w:val="000000"/>
                <w:bdr w:val="none" w:sz="0" w:space="0" w:color="auto" w:frame="1"/>
                <w:lang w:val="uk-UA"/>
              </w:rPr>
              <w:t>ь</w:t>
            </w:r>
            <w:r w:rsidRPr="00B3020A">
              <w:rPr>
                <w:rFonts w:ascii="Times New Roman" w:hAnsi="Times New Roman" w:cs="Times New Roman"/>
                <w:bCs/>
                <w:color w:val="000000"/>
                <w:bdr w:val="none" w:sz="0" w:space="0" w:color="auto" w:frame="1"/>
                <w:lang w:val="uk-UA"/>
              </w:rPr>
              <w:t>ності.</w:t>
            </w:r>
          </w:p>
          <w:p w:rsidR="00B3020A" w:rsidRPr="00B3020A" w:rsidRDefault="00B3020A" w:rsidP="00B3020A">
            <w:pPr>
              <w:pStyle w:val="HTML"/>
              <w:shd w:val="clear" w:color="auto" w:fill="FFFFFF"/>
              <w:textAlignment w:val="baseline"/>
              <w:rPr>
                <w:rFonts w:ascii="Times New Roman" w:hAnsi="Times New Roman" w:cs="Times New Roman"/>
                <w:bCs/>
                <w:color w:val="000000"/>
                <w:bdr w:val="none" w:sz="0" w:space="0" w:color="auto" w:frame="1"/>
                <w:lang w:val="uk-UA"/>
              </w:rPr>
            </w:pPr>
            <w:r w:rsidRPr="00B3020A">
              <w:rPr>
                <w:rFonts w:ascii="Times New Roman" w:hAnsi="Times New Roman" w:cs="Times New Roman"/>
                <w:bdr w:val="none" w:sz="0" w:space="0" w:color="auto" w:frame="1"/>
                <w:lang w:val="uk-UA"/>
              </w:rPr>
              <w:t>Торговий патент</w:t>
            </w:r>
            <w:r w:rsidRPr="00B3020A">
              <w:rPr>
                <w:rFonts w:ascii="Times New Roman" w:hAnsi="Times New Roman" w:cs="Times New Roman"/>
                <w:bCs/>
                <w:color w:val="000000"/>
                <w:bdr w:val="none" w:sz="0" w:space="0" w:color="auto" w:frame="1"/>
                <w:lang w:val="uk-UA"/>
              </w:rPr>
              <w:t xml:space="preserve"> (пільговий)  на провадження торговельної діяльності.</w:t>
            </w:r>
          </w:p>
          <w:p w:rsidR="00B3020A" w:rsidRPr="00B3020A" w:rsidRDefault="00B3020A" w:rsidP="00B3020A">
            <w:pPr>
              <w:ind w:left="-33" w:right="-75" w:firstLine="33"/>
              <w:rPr>
                <w:sz w:val="20"/>
                <w:szCs w:val="20"/>
                <w:lang w:val="uk-UA"/>
              </w:rPr>
            </w:pPr>
            <w:r w:rsidRPr="00B3020A">
              <w:rPr>
                <w:sz w:val="20"/>
                <w:szCs w:val="20"/>
                <w:bdr w:val="none" w:sz="0" w:space="0" w:color="auto" w:frame="1"/>
              </w:rPr>
              <w:t>Торговий патент на провадження торговельної діяльності, діяльності з н</w:t>
            </w:r>
            <w:r w:rsidRPr="00B3020A">
              <w:rPr>
                <w:sz w:val="20"/>
                <w:szCs w:val="20"/>
                <w:bdr w:val="none" w:sz="0" w:space="0" w:color="auto" w:frame="1"/>
              </w:rPr>
              <w:t>а</w:t>
            </w:r>
            <w:r w:rsidRPr="00B3020A">
              <w:rPr>
                <w:sz w:val="20"/>
                <w:szCs w:val="20"/>
                <w:bdr w:val="none" w:sz="0" w:space="0" w:color="auto" w:frame="1"/>
              </w:rPr>
              <w:t>дання платних побутових п</w:t>
            </w:r>
            <w:r w:rsidRPr="00B3020A">
              <w:rPr>
                <w:sz w:val="20"/>
                <w:szCs w:val="20"/>
                <w:bdr w:val="none" w:sz="0" w:space="0" w:color="auto" w:frame="1"/>
              </w:rPr>
              <w:t>о</w:t>
            </w:r>
            <w:r w:rsidRPr="00B3020A">
              <w:rPr>
                <w:sz w:val="20"/>
                <w:szCs w:val="20"/>
                <w:bdr w:val="none" w:sz="0" w:space="0" w:color="auto" w:frame="1"/>
              </w:rPr>
              <w:t>слуг, торгі</w:t>
            </w:r>
            <w:proofErr w:type="gramStart"/>
            <w:r w:rsidRPr="00B3020A">
              <w:rPr>
                <w:sz w:val="20"/>
                <w:szCs w:val="20"/>
                <w:bdr w:val="none" w:sz="0" w:space="0" w:color="auto" w:frame="1"/>
              </w:rPr>
              <w:t>вл</w:t>
            </w:r>
            <w:proofErr w:type="gramEnd"/>
            <w:r w:rsidRPr="00B3020A">
              <w:rPr>
                <w:sz w:val="20"/>
                <w:szCs w:val="20"/>
                <w:bdr w:val="none" w:sz="0" w:space="0" w:color="auto" w:frame="1"/>
              </w:rPr>
              <w:t>і валютними цінностями,  діяльності у сфері розваг</w:t>
            </w:r>
          </w:p>
        </w:tc>
        <w:tc>
          <w:tcPr>
            <w:tcW w:w="1247" w:type="dxa"/>
          </w:tcPr>
          <w:p w:rsidR="00B3020A" w:rsidRPr="00B3020A" w:rsidRDefault="00B3020A" w:rsidP="00B3020A">
            <w:pPr>
              <w:ind w:left="-33" w:right="-120" w:firstLine="33"/>
              <w:rPr>
                <w:sz w:val="20"/>
                <w:szCs w:val="20"/>
                <w:lang w:val="uk-UA"/>
              </w:rPr>
            </w:pPr>
            <w:r w:rsidRPr="00B3020A">
              <w:rPr>
                <w:sz w:val="20"/>
                <w:szCs w:val="20"/>
              </w:rPr>
              <w:t>У триденний термін з дня подання з</w:t>
            </w:r>
            <w:r w:rsidRPr="00B3020A">
              <w:rPr>
                <w:sz w:val="20"/>
                <w:szCs w:val="20"/>
              </w:rPr>
              <w:t>а</w:t>
            </w:r>
            <w:r w:rsidRPr="00B3020A">
              <w:rPr>
                <w:sz w:val="20"/>
                <w:szCs w:val="20"/>
              </w:rPr>
              <w:t>явки</w:t>
            </w:r>
          </w:p>
        </w:tc>
        <w:tc>
          <w:tcPr>
            <w:tcW w:w="1341" w:type="dxa"/>
          </w:tcPr>
          <w:p w:rsidR="00B3020A" w:rsidRPr="00B3020A" w:rsidRDefault="00B3020A" w:rsidP="00B3020A">
            <w:pPr>
              <w:rPr>
                <w:sz w:val="20"/>
                <w:szCs w:val="20"/>
                <w:lang w:val="uk-UA"/>
              </w:rPr>
            </w:pPr>
            <w:r w:rsidRPr="00B3020A">
              <w:rPr>
                <w:sz w:val="20"/>
                <w:szCs w:val="20"/>
              </w:rPr>
              <w:t>Безоплатно</w:t>
            </w:r>
          </w:p>
        </w:tc>
        <w:tc>
          <w:tcPr>
            <w:tcW w:w="4183" w:type="dxa"/>
          </w:tcPr>
          <w:p w:rsidR="00B3020A" w:rsidRPr="00B3020A" w:rsidRDefault="00371212" w:rsidP="00B3020A">
            <w:pPr>
              <w:rPr>
                <w:rFonts w:eastAsia="Times New Roman"/>
                <w:sz w:val="20"/>
                <w:szCs w:val="20"/>
                <w:lang w:val="uk-UA" w:eastAsia="uk-UA"/>
              </w:rPr>
            </w:pPr>
            <w:hyperlink r:id="rId7" w:anchor="n19" w:tgtFrame="_blank" w:history="1">
              <w:r w:rsidR="00B3020A" w:rsidRPr="00B3020A">
                <w:rPr>
                  <w:rStyle w:val="a3"/>
                  <w:sz w:val="20"/>
                  <w:szCs w:val="20"/>
                  <w:bdr w:val="none" w:sz="0" w:space="0" w:color="auto" w:frame="1"/>
                </w:rPr>
                <w:t>Податковий кодекс України</w:t>
              </w:r>
            </w:hyperlink>
            <w:r w:rsidR="00B3020A" w:rsidRPr="00B3020A">
              <w:rPr>
                <w:sz w:val="20"/>
                <w:szCs w:val="20"/>
              </w:rPr>
              <w:t>.</w:t>
            </w:r>
          </w:p>
          <w:p w:rsidR="00B3020A" w:rsidRPr="00B3020A" w:rsidRDefault="00B3020A" w:rsidP="00B3020A">
            <w:pPr>
              <w:rPr>
                <w:sz w:val="20"/>
                <w:szCs w:val="20"/>
              </w:rPr>
            </w:pPr>
            <w:r w:rsidRPr="00B3020A">
              <w:rPr>
                <w:sz w:val="20"/>
                <w:szCs w:val="20"/>
              </w:rPr>
              <w:t xml:space="preserve">Наказ </w:t>
            </w:r>
            <w:r w:rsidRPr="00B3020A">
              <w:rPr>
                <w:color w:val="000000"/>
                <w:sz w:val="20"/>
                <w:szCs w:val="20"/>
              </w:rPr>
              <w:t xml:space="preserve">Міндоходів </w:t>
            </w:r>
            <w:proofErr w:type="gramStart"/>
            <w:r w:rsidRPr="00B3020A">
              <w:rPr>
                <w:color w:val="000000"/>
                <w:sz w:val="20"/>
                <w:szCs w:val="20"/>
              </w:rPr>
              <w:t>в</w:t>
            </w:r>
            <w:proofErr w:type="gramEnd"/>
            <w:r w:rsidRPr="00B3020A">
              <w:rPr>
                <w:color w:val="000000"/>
                <w:sz w:val="20"/>
                <w:szCs w:val="20"/>
              </w:rPr>
              <w:t>ід 30.12.2013 № 867 "Про затвердження форм та Порядку заповнення торгових патентів, форми Заявки на придба</w:t>
            </w:r>
            <w:r w:rsidRPr="00B3020A">
              <w:rPr>
                <w:color w:val="000000"/>
                <w:sz w:val="20"/>
                <w:szCs w:val="20"/>
              </w:rPr>
              <w:t>н</w:t>
            </w:r>
            <w:r w:rsidRPr="00B3020A">
              <w:rPr>
                <w:color w:val="000000"/>
                <w:sz w:val="20"/>
                <w:szCs w:val="20"/>
              </w:rPr>
              <w:t>ня торгових патентів", зареєстрований у Міністерстві юстиції України 25.02.2014 за № 330/25107</w:t>
            </w:r>
          </w:p>
        </w:tc>
        <w:tc>
          <w:tcPr>
            <w:tcW w:w="3447" w:type="dxa"/>
          </w:tcPr>
          <w:p w:rsidR="00B3020A" w:rsidRPr="00B3020A" w:rsidRDefault="00B3020A" w:rsidP="00B3020A">
            <w:pPr>
              <w:rPr>
                <w:rFonts w:eastAsia="Times New Roman"/>
                <w:sz w:val="20"/>
                <w:szCs w:val="20"/>
                <w:lang w:val="uk-UA" w:eastAsia="uk-UA"/>
              </w:rPr>
            </w:pPr>
            <w:r w:rsidRPr="00B3020A">
              <w:rPr>
                <w:sz w:val="20"/>
                <w:szCs w:val="20"/>
              </w:rPr>
              <w:t xml:space="preserve">1. Заявка на придбання торгового патенту за формою, затвердженою  наказом </w:t>
            </w:r>
            <w:r w:rsidRPr="00B3020A">
              <w:rPr>
                <w:color w:val="000000"/>
                <w:sz w:val="20"/>
                <w:szCs w:val="20"/>
              </w:rPr>
              <w:t xml:space="preserve">Міндоходів </w:t>
            </w:r>
            <w:proofErr w:type="gramStart"/>
            <w:r w:rsidRPr="00B3020A">
              <w:rPr>
                <w:color w:val="000000"/>
                <w:sz w:val="20"/>
                <w:szCs w:val="20"/>
              </w:rPr>
              <w:t>в</w:t>
            </w:r>
            <w:proofErr w:type="gramEnd"/>
            <w:r w:rsidRPr="00B3020A">
              <w:rPr>
                <w:color w:val="000000"/>
                <w:sz w:val="20"/>
                <w:szCs w:val="20"/>
              </w:rPr>
              <w:t>ід 30.12.2013 № 867</w:t>
            </w:r>
            <w:r w:rsidRPr="00B3020A">
              <w:rPr>
                <w:sz w:val="20"/>
                <w:szCs w:val="20"/>
              </w:rPr>
              <w:t xml:space="preserve">, яка повинна містити такі відомості: </w:t>
            </w:r>
          </w:p>
          <w:p w:rsidR="00B3020A" w:rsidRPr="00370D35" w:rsidRDefault="00B3020A" w:rsidP="00B3020A">
            <w:pPr>
              <w:pStyle w:val="af0"/>
              <w:spacing w:before="0" w:beforeAutospacing="0" w:after="0" w:afterAutospacing="0"/>
              <w:rPr>
                <w:sz w:val="20"/>
                <w:szCs w:val="20"/>
                <w:lang w:val="uk-UA"/>
              </w:rPr>
            </w:pPr>
            <w:r w:rsidRPr="00370D35">
              <w:rPr>
                <w:sz w:val="20"/>
                <w:szCs w:val="20"/>
                <w:lang w:val="uk-UA"/>
              </w:rPr>
              <w:t>а) найменування суб'єкта господар</w:t>
            </w:r>
            <w:r w:rsidRPr="00370D35">
              <w:rPr>
                <w:sz w:val="20"/>
                <w:szCs w:val="20"/>
                <w:lang w:val="uk-UA"/>
              </w:rPr>
              <w:t>ю</w:t>
            </w:r>
            <w:r w:rsidRPr="00370D35">
              <w:rPr>
                <w:sz w:val="20"/>
                <w:szCs w:val="20"/>
                <w:lang w:val="uk-UA"/>
              </w:rPr>
              <w:t>вання, код за ЄДРПОУ (для юриди</w:t>
            </w:r>
            <w:r w:rsidRPr="00370D35">
              <w:rPr>
                <w:sz w:val="20"/>
                <w:szCs w:val="20"/>
                <w:lang w:val="uk-UA"/>
              </w:rPr>
              <w:t>ч</w:t>
            </w:r>
            <w:r w:rsidRPr="00370D35">
              <w:rPr>
                <w:sz w:val="20"/>
                <w:szCs w:val="20"/>
                <w:lang w:val="uk-UA"/>
              </w:rPr>
              <w:t>ної особи) та прізвище, ім'я, по бат</w:t>
            </w:r>
            <w:r w:rsidRPr="00370D35">
              <w:rPr>
                <w:sz w:val="20"/>
                <w:szCs w:val="20"/>
                <w:lang w:val="uk-UA"/>
              </w:rPr>
              <w:t>ь</w:t>
            </w:r>
            <w:r w:rsidRPr="00370D35">
              <w:rPr>
                <w:sz w:val="20"/>
                <w:szCs w:val="20"/>
                <w:lang w:val="uk-UA"/>
              </w:rPr>
              <w:t>кові суб'єкта господарювання, реєс</w:t>
            </w:r>
            <w:r w:rsidRPr="00370D35">
              <w:rPr>
                <w:sz w:val="20"/>
                <w:szCs w:val="20"/>
                <w:lang w:val="uk-UA"/>
              </w:rPr>
              <w:t>т</w:t>
            </w:r>
            <w:r w:rsidRPr="00370D35">
              <w:rPr>
                <w:sz w:val="20"/>
                <w:szCs w:val="20"/>
                <w:lang w:val="uk-UA"/>
              </w:rPr>
              <w:t>раційний номер облікової картки платника податків (для фізичної ос</w:t>
            </w:r>
            <w:r w:rsidRPr="00370D35">
              <w:rPr>
                <w:sz w:val="20"/>
                <w:szCs w:val="20"/>
                <w:lang w:val="uk-UA"/>
              </w:rPr>
              <w:t>о</w:t>
            </w:r>
            <w:r w:rsidRPr="00370D35">
              <w:rPr>
                <w:sz w:val="20"/>
                <w:szCs w:val="20"/>
                <w:lang w:val="uk-UA"/>
              </w:rPr>
              <w:t xml:space="preserve">би); </w:t>
            </w:r>
          </w:p>
          <w:p w:rsidR="00B3020A" w:rsidRPr="00370D35" w:rsidRDefault="00B3020A" w:rsidP="00B3020A">
            <w:pPr>
              <w:pStyle w:val="af0"/>
              <w:spacing w:before="0" w:beforeAutospacing="0" w:after="0" w:afterAutospacing="0"/>
              <w:rPr>
                <w:sz w:val="20"/>
                <w:szCs w:val="20"/>
                <w:lang w:val="uk-UA"/>
              </w:rPr>
            </w:pPr>
            <w:r w:rsidRPr="00370D35">
              <w:rPr>
                <w:sz w:val="20"/>
                <w:szCs w:val="20"/>
                <w:lang w:val="uk-UA"/>
              </w:rPr>
              <w:t>б)юридична адреса місцезнаходже</w:t>
            </w:r>
            <w:r w:rsidRPr="00370D35">
              <w:rPr>
                <w:sz w:val="20"/>
                <w:szCs w:val="20"/>
                <w:lang w:val="uk-UA"/>
              </w:rPr>
              <w:t>н</w:t>
            </w:r>
            <w:r w:rsidRPr="00370D35">
              <w:rPr>
                <w:sz w:val="20"/>
                <w:szCs w:val="20"/>
                <w:lang w:val="uk-UA"/>
              </w:rPr>
              <w:t>ня) суб'єкта господарювання, а у разі якщо патент придбається для від</w:t>
            </w:r>
            <w:r w:rsidRPr="00370D35">
              <w:rPr>
                <w:sz w:val="20"/>
                <w:szCs w:val="20"/>
                <w:lang w:val="uk-UA"/>
              </w:rPr>
              <w:t>о</w:t>
            </w:r>
            <w:r w:rsidRPr="00370D35">
              <w:rPr>
                <w:sz w:val="20"/>
                <w:szCs w:val="20"/>
                <w:lang w:val="uk-UA"/>
              </w:rPr>
              <w:t>кремленого підрозділу, - місцезнах</w:t>
            </w:r>
            <w:r w:rsidRPr="00370D35">
              <w:rPr>
                <w:sz w:val="20"/>
                <w:szCs w:val="20"/>
                <w:lang w:val="uk-UA"/>
              </w:rPr>
              <w:t>о</w:t>
            </w:r>
            <w:r w:rsidRPr="00370D35">
              <w:rPr>
                <w:sz w:val="20"/>
                <w:szCs w:val="20"/>
                <w:lang w:val="uk-UA"/>
              </w:rPr>
              <w:t>дження такого відокремленого пі</w:t>
            </w:r>
            <w:r w:rsidRPr="00370D35">
              <w:rPr>
                <w:sz w:val="20"/>
                <w:szCs w:val="20"/>
                <w:lang w:val="uk-UA"/>
              </w:rPr>
              <w:t>д</w:t>
            </w:r>
            <w:r w:rsidRPr="00370D35">
              <w:rPr>
                <w:sz w:val="20"/>
                <w:szCs w:val="20"/>
                <w:lang w:val="uk-UA"/>
              </w:rPr>
              <w:t>розділу згідно з документом, що з</w:t>
            </w:r>
            <w:r w:rsidRPr="00370D35">
              <w:rPr>
                <w:sz w:val="20"/>
                <w:szCs w:val="20"/>
                <w:lang w:val="uk-UA"/>
              </w:rPr>
              <w:t>а</w:t>
            </w:r>
            <w:r w:rsidRPr="00370D35">
              <w:rPr>
                <w:sz w:val="20"/>
                <w:szCs w:val="20"/>
                <w:lang w:val="uk-UA"/>
              </w:rPr>
              <w:t xml:space="preserve">свідчує право власності (оренди); </w:t>
            </w:r>
          </w:p>
          <w:p w:rsidR="00B3020A" w:rsidRPr="00B3020A" w:rsidRDefault="00B3020A" w:rsidP="00B3020A">
            <w:pPr>
              <w:pStyle w:val="af0"/>
              <w:spacing w:before="0" w:beforeAutospacing="0" w:after="0" w:afterAutospacing="0"/>
              <w:rPr>
                <w:sz w:val="20"/>
                <w:szCs w:val="20"/>
              </w:rPr>
            </w:pPr>
            <w:r w:rsidRPr="00B3020A">
              <w:rPr>
                <w:sz w:val="20"/>
                <w:szCs w:val="20"/>
              </w:rPr>
              <w:t xml:space="preserve">в) вид </w:t>
            </w:r>
            <w:proofErr w:type="gramStart"/>
            <w:r w:rsidRPr="00B3020A">
              <w:rPr>
                <w:sz w:val="20"/>
                <w:szCs w:val="20"/>
              </w:rPr>
              <w:t>п</w:t>
            </w:r>
            <w:proofErr w:type="gramEnd"/>
            <w:r w:rsidRPr="00B3020A">
              <w:rPr>
                <w:sz w:val="20"/>
                <w:szCs w:val="20"/>
              </w:rPr>
              <w:t xml:space="preserve">ідприємницької діяльності, для провадження якої придбається торговий патент; </w:t>
            </w:r>
          </w:p>
          <w:p w:rsidR="00B3020A" w:rsidRPr="00B3020A" w:rsidRDefault="00B3020A" w:rsidP="00B3020A">
            <w:pPr>
              <w:pStyle w:val="af0"/>
              <w:spacing w:before="0" w:beforeAutospacing="0" w:after="0" w:afterAutospacing="0"/>
              <w:rPr>
                <w:sz w:val="20"/>
                <w:szCs w:val="20"/>
              </w:rPr>
            </w:pPr>
            <w:r w:rsidRPr="00B3020A">
              <w:rPr>
                <w:sz w:val="20"/>
                <w:szCs w:val="20"/>
              </w:rPr>
              <w:t xml:space="preserve">г) вид </w:t>
            </w:r>
            <w:proofErr w:type="gramStart"/>
            <w:r w:rsidRPr="00B3020A">
              <w:rPr>
                <w:sz w:val="20"/>
                <w:szCs w:val="20"/>
              </w:rPr>
              <w:t>торгового</w:t>
            </w:r>
            <w:proofErr w:type="gramEnd"/>
            <w:r w:rsidRPr="00B3020A">
              <w:rPr>
                <w:sz w:val="20"/>
                <w:szCs w:val="20"/>
              </w:rPr>
              <w:t xml:space="preserve"> патенту; </w:t>
            </w:r>
          </w:p>
          <w:p w:rsidR="00B3020A" w:rsidRPr="00B3020A" w:rsidRDefault="00B3020A" w:rsidP="00B3020A">
            <w:pPr>
              <w:pStyle w:val="af0"/>
              <w:spacing w:before="0" w:beforeAutospacing="0" w:after="0" w:afterAutospacing="0"/>
              <w:rPr>
                <w:sz w:val="20"/>
                <w:szCs w:val="20"/>
              </w:rPr>
            </w:pPr>
            <w:proofErr w:type="gramStart"/>
            <w:r w:rsidRPr="00B3020A">
              <w:rPr>
                <w:sz w:val="20"/>
                <w:szCs w:val="20"/>
              </w:rPr>
              <w:t>ґ) найменування документа про по</w:t>
            </w:r>
            <w:r w:rsidRPr="00B3020A">
              <w:rPr>
                <w:sz w:val="20"/>
                <w:szCs w:val="20"/>
              </w:rPr>
              <w:t>в</w:t>
            </w:r>
            <w:r w:rsidRPr="00B3020A">
              <w:rPr>
                <w:sz w:val="20"/>
                <w:szCs w:val="20"/>
              </w:rPr>
              <w:t xml:space="preserve">ну або часткову сплату збору; </w:t>
            </w:r>
            <w:proofErr w:type="gramEnd"/>
          </w:p>
          <w:p w:rsidR="00B3020A" w:rsidRPr="00B3020A" w:rsidRDefault="00B3020A" w:rsidP="00B3020A">
            <w:pPr>
              <w:pStyle w:val="af0"/>
              <w:spacing w:before="0" w:beforeAutospacing="0" w:after="0" w:afterAutospacing="0"/>
              <w:rPr>
                <w:sz w:val="20"/>
                <w:szCs w:val="20"/>
              </w:rPr>
            </w:pPr>
            <w:r w:rsidRPr="00B3020A">
              <w:rPr>
                <w:sz w:val="20"/>
                <w:szCs w:val="20"/>
              </w:rPr>
              <w:lastRenderedPageBreak/>
              <w:t>д) назва та фактична адреса (місцезнаходження) пункту продажу товарі</w:t>
            </w:r>
            <w:proofErr w:type="gramStart"/>
            <w:r w:rsidRPr="00B3020A">
              <w:rPr>
                <w:sz w:val="20"/>
                <w:szCs w:val="20"/>
              </w:rPr>
              <w:t>в</w:t>
            </w:r>
            <w:proofErr w:type="gramEnd"/>
            <w:r w:rsidRPr="00B3020A">
              <w:rPr>
                <w:sz w:val="20"/>
                <w:szCs w:val="20"/>
              </w:rPr>
              <w:t xml:space="preserve">, </w:t>
            </w:r>
            <w:proofErr w:type="gramStart"/>
            <w:r w:rsidRPr="00B3020A">
              <w:rPr>
                <w:sz w:val="20"/>
                <w:szCs w:val="20"/>
              </w:rPr>
              <w:t>пункту</w:t>
            </w:r>
            <w:proofErr w:type="gramEnd"/>
            <w:r w:rsidRPr="00B3020A">
              <w:rPr>
                <w:sz w:val="20"/>
                <w:szCs w:val="20"/>
              </w:rPr>
              <w:t xml:space="preserve"> з надання платних послуг, пункту обміну іноземної в</w:t>
            </w:r>
            <w:r w:rsidRPr="00B3020A">
              <w:rPr>
                <w:sz w:val="20"/>
                <w:szCs w:val="20"/>
              </w:rPr>
              <w:t>а</w:t>
            </w:r>
            <w:r w:rsidRPr="00B3020A">
              <w:rPr>
                <w:sz w:val="20"/>
                <w:szCs w:val="20"/>
              </w:rPr>
              <w:t xml:space="preserve">люти, грального місця, позначення "виїзна торгівля"; </w:t>
            </w:r>
          </w:p>
          <w:p w:rsidR="00B3020A" w:rsidRPr="00B3020A" w:rsidRDefault="00B3020A" w:rsidP="00B3020A">
            <w:pPr>
              <w:pStyle w:val="af0"/>
              <w:spacing w:before="0" w:beforeAutospacing="0" w:after="0" w:afterAutospacing="0"/>
              <w:rPr>
                <w:sz w:val="20"/>
                <w:szCs w:val="20"/>
              </w:rPr>
            </w:pPr>
            <w:r w:rsidRPr="00B3020A">
              <w:rPr>
                <w:sz w:val="20"/>
                <w:szCs w:val="20"/>
              </w:rPr>
              <w:t xml:space="preserve">е) назва, дата, номер документа, що засвідчує право власності (оренди); </w:t>
            </w:r>
          </w:p>
          <w:p w:rsidR="00B3020A" w:rsidRPr="00B3020A" w:rsidRDefault="00B3020A" w:rsidP="00B3020A">
            <w:pPr>
              <w:rPr>
                <w:sz w:val="20"/>
                <w:szCs w:val="20"/>
              </w:rPr>
            </w:pPr>
            <w:r w:rsidRPr="00B3020A">
              <w:rPr>
                <w:sz w:val="20"/>
                <w:szCs w:val="20"/>
              </w:rPr>
              <w:t>є) період, на який придбається торг</w:t>
            </w:r>
            <w:r w:rsidRPr="00B3020A">
              <w:rPr>
                <w:sz w:val="20"/>
                <w:szCs w:val="20"/>
              </w:rPr>
              <w:t>о</w:t>
            </w:r>
            <w:r w:rsidRPr="00B3020A">
              <w:rPr>
                <w:sz w:val="20"/>
                <w:szCs w:val="20"/>
              </w:rPr>
              <w:t>вий патент.</w:t>
            </w:r>
          </w:p>
          <w:p w:rsidR="00B3020A" w:rsidRPr="00B3020A" w:rsidRDefault="00B3020A" w:rsidP="00B3020A">
            <w:pPr>
              <w:tabs>
                <w:tab w:val="num" w:pos="252"/>
              </w:tabs>
              <w:rPr>
                <w:sz w:val="20"/>
                <w:szCs w:val="20"/>
                <w:lang w:val="uk-UA" w:eastAsia="uk-UA"/>
              </w:rPr>
            </w:pPr>
            <w:r w:rsidRPr="00B3020A">
              <w:rPr>
                <w:sz w:val="20"/>
                <w:szCs w:val="20"/>
              </w:rPr>
              <w:t xml:space="preserve">2. Оригінали або нотаріально посвідчені копії документів, на </w:t>
            </w:r>
            <w:proofErr w:type="gramStart"/>
            <w:r w:rsidRPr="00B3020A">
              <w:rPr>
                <w:sz w:val="20"/>
                <w:szCs w:val="20"/>
              </w:rPr>
              <w:t>п</w:t>
            </w:r>
            <w:proofErr w:type="gramEnd"/>
            <w:r w:rsidRPr="00B3020A">
              <w:rPr>
                <w:sz w:val="20"/>
                <w:szCs w:val="20"/>
              </w:rPr>
              <w:t>ідставі яких заповнена заявка, які пред'являються суб'єктом господ</w:t>
            </w:r>
            <w:r w:rsidRPr="00B3020A">
              <w:rPr>
                <w:sz w:val="20"/>
                <w:szCs w:val="20"/>
              </w:rPr>
              <w:t>а</w:t>
            </w:r>
            <w:r w:rsidRPr="00B3020A">
              <w:rPr>
                <w:sz w:val="20"/>
                <w:szCs w:val="20"/>
              </w:rPr>
              <w:t>рювання для звірки відомостей в м</w:t>
            </w:r>
            <w:r w:rsidRPr="00B3020A">
              <w:rPr>
                <w:sz w:val="20"/>
                <w:szCs w:val="20"/>
              </w:rPr>
              <w:t>о</w:t>
            </w:r>
            <w:r w:rsidRPr="00B3020A">
              <w:rPr>
                <w:sz w:val="20"/>
                <w:szCs w:val="20"/>
              </w:rPr>
              <w:t>мент подання заявки, але в державній податковій інспекції не залишаються</w:t>
            </w:r>
          </w:p>
          <w:p w:rsidR="00B3020A" w:rsidRPr="00B3020A" w:rsidRDefault="00B3020A" w:rsidP="00B3020A">
            <w:pPr>
              <w:rPr>
                <w:rFonts w:eastAsia="Times New Roman"/>
                <w:sz w:val="20"/>
                <w:szCs w:val="20"/>
                <w:lang w:val="uk-UA" w:eastAsia="uk-UA"/>
              </w:rPr>
            </w:pPr>
            <w:r w:rsidRPr="00B3020A">
              <w:rPr>
                <w:sz w:val="20"/>
                <w:szCs w:val="20"/>
              </w:rPr>
              <w:t xml:space="preserve">Документи подаються до державної податкової інспекції за місцем  здійснення діяльності, що </w:t>
            </w:r>
            <w:proofErr w:type="gramStart"/>
            <w:r w:rsidRPr="00B3020A">
              <w:rPr>
                <w:sz w:val="20"/>
                <w:szCs w:val="20"/>
              </w:rPr>
              <w:t>п</w:t>
            </w:r>
            <w:proofErr w:type="gramEnd"/>
            <w:r w:rsidRPr="00B3020A">
              <w:rPr>
                <w:sz w:val="20"/>
                <w:szCs w:val="20"/>
              </w:rPr>
              <w:t>ідлягає патентуванню (крім пересувної торговельної мережі).</w:t>
            </w:r>
          </w:p>
          <w:p w:rsidR="00B3020A" w:rsidRPr="00B3020A" w:rsidRDefault="00B3020A" w:rsidP="00B3020A">
            <w:pPr>
              <w:rPr>
                <w:sz w:val="20"/>
                <w:szCs w:val="20"/>
              </w:rPr>
            </w:pPr>
            <w:r w:rsidRPr="00B3020A">
              <w:rPr>
                <w:sz w:val="20"/>
                <w:szCs w:val="20"/>
              </w:rPr>
              <w:t>Для отримання торгового патенту для здійснення торгі</w:t>
            </w:r>
            <w:proofErr w:type="gramStart"/>
            <w:r w:rsidRPr="00B3020A">
              <w:rPr>
                <w:sz w:val="20"/>
                <w:szCs w:val="20"/>
              </w:rPr>
              <w:t>вл</w:t>
            </w:r>
            <w:proofErr w:type="gramEnd"/>
            <w:r w:rsidRPr="00B3020A">
              <w:rPr>
                <w:sz w:val="20"/>
                <w:szCs w:val="20"/>
              </w:rPr>
              <w:t>і через пер</w:t>
            </w:r>
            <w:r w:rsidRPr="00B3020A">
              <w:rPr>
                <w:sz w:val="20"/>
                <w:szCs w:val="20"/>
              </w:rPr>
              <w:t>е</w:t>
            </w:r>
            <w:r w:rsidRPr="00B3020A">
              <w:rPr>
                <w:sz w:val="20"/>
                <w:szCs w:val="20"/>
              </w:rPr>
              <w:t>сувну торговельну мережу докуме</w:t>
            </w:r>
            <w:r w:rsidRPr="00B3020A">
              <w:rPr>
                <w:sz w:val="20"/>
                <w:szCs w:val="20"/>
              </w:rPr>
              <w:t>н</w:t>
            </w:r>
            <w:r w:rsidRPr="00B3020A">
              <w:rPr>
                <w:sz w:val="20"/>
                <w:szCs w:val="20"/>
              </w:rPr>
              <w:t>ти подаються до державної податкової інспекції за місцем реєстрації платника податків.</w:t>
            </w:r>
          </w:p>
          <w:p w:rsidR="00B3020A" w:rsidRPr="00B3020A" w:rsidRDefault="00B3020A" w:rsidP="00637B76">
            <w:pPr>
              <w:rPr>
                <w:sz w:val="20"/>
                <w:szCs w:val="20"/>
              </w:rPr>
            </w:pPr>
            <w:r w:rsidRPr="00B3020A">
              <w:rPr>
                <w:sz w:val="20"/>
                <w:szCs w:val="20"/>
              </w:rPr>
              <w:t xml:space="preserve">Документи подаються особисто фізичною особою - </w:t>
            </w:r>
            <w:proofErr w:type="gramStart"/>
            <w:r w:rsidRPr="00B3020A">
              <w:rPr>
                <w:sz w:val="20"/>
                <w:szCs w:val="20"/>
              </w:rPr>
              <w:t>п</w:t>
            </w:r>
            <w:proofErr w:type="gramEnd"/>
            <w:r w:rsidRPr="00B3020A">
              <w:rPr>
                <w:sz w:val="20"/>
                <w:szCs w:val="20"/>
              </w:rPr>
              <w:t>ідприємцем або особою, уповноваженою юридичною особою</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3</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 xml:space="preserve">Видача довідки про набуття або </w:t>
            </w:r>
            <w:proofErr w:type="gramStart"/>
            <w:r w:rsidRPr="00B3020A">
              <w:rPr>
                <w:rFonts w:eastAsia="Times New Roman"/>
                <w:color w:val="333333"/>
                <w:sz w:val="20"/>
                <w:szCs w:val="20"/>
              </w:rPr>
              <w:t>п</w:t>
            </w:r>
            <w:proofErr w:type="gramEnd"/>
            <w:r w:rsidRPr="00B3020A">
              <w:rPr>
                <w:rFonts w:eastAsia="Times New Roman"/>
                <w:color w:val="333333"/>
                <w:sz w:val="20"/>
                <w:szCs w:val="20"/>
              </w:rPr>
              <w:t>ідтвердження сільськогосподарським товар</w:t>
            </w:r>
            <w:r w:rsidRPr="00B3020A">
              <w:rPr>
                <w:rFonts w:eastAsia="Times New Roman"/>
                <w:color w:val="333333"/>
                <w:sz w:val="20"/>
                <w:szCs w:val="20"/>
              </w:rPr>
              <w:t>о</w:t>
            </w:r>
            <w:r w:rsidRPr="00B3020A">
              <w:rPr>
                <w:rFonts w:eastAsia="Times New Roman"/>
                <w:color w:val="333333"/>
                <w:sz w:val="20"/>
                <w:szCs w:val="20"/>
              </w:rPr>
              <w:t>виробником статусу платника фіксованого сільськогосподарського пода</w:t>
            </w:r>
            <w:r w:rsidRPr="00B3020A">
              <w:rPr>
                <w:rFonts w:eastAsia="Times New Roman"/>
                <w:color w:val="333333"/>
                <w:sz w:val="20"/>
                <w:szCs w:val="20"/>
              </w:rPr>
              <w:t>т</w:t>
            </w:r>
            <w:r w:rsidRPr="00B3020A">
              <w:rPr>
                <w:rFonts w:eastAsia="Times New Roman"/>
                <w:color w:val="333333"/>
                <w:sz w:val="20"/>
                <w:szCs w:val="20"/>
              </w:rPr>
              <w:t>ку </w:t>
            </w:r>
          </w:p>
        </w:tc>
        <w:tc>
          <w:tcPr>
            <w:tcW w:w="1646" w:type="dxa"/>
          </w:tcPr>
          <w:p w:rsidR="00B3020A" w:rsidRPr="00B3020A" w:rsidRDefault="00B25EA6" w:rsidP="00B3020A">
            <w:pPr>
              <w:ind w:left="-33" w:right="-75" w:firstLine="33"/>
              <w:rPr>
                <w:sz w:val="20"/>
                <w:szCs w:val="20"/>
                <w:lang w:val="uk-UA"/>
              </w:rPr>
            </w:pPr>
            <w:r>
              <w:rPr>
                <w:sz w:val="20"/>
                <w:szCs w:val="20"/>
              </w:rPr>
              <w:t>Довідка про н</w:t>
            </w:r>
            <w:r>
              <w:rPr>
                <w:sz w:val="20"/>
                <w:szCs w:val="20"/>
              </w:rPr>
              <w:t>а</w:t>
            </w:r>
            <w:r>
              <w:rPr>
                <w:sz w:val="20"/>
                <w:szCs w:val="20"/>
              </w:rPr>
              <w:t xml:space="preserve">буття або </w:t>
            </w:r>
            <w:proofErr w:type="gramStart"/>
            <w:r>
              <w:rPr>
                <w:sz w:val="20"/>
                <w:szCs w:val="20"/>
              </w:rPr>
              <w:t>п</w:t>
            </w:r>
            <w:proofErr w:type="gramEnd"/>
            <w:r>
              <w:rPr>
                <w:sz w:val="20"/>
                <w:szCs w:val="20"/>
              </w:rPr>
              <w:t>ідтвердження сільськогосподарським товаров</w:t>
            </w:r>
            <w:r>
              <w:rPr>
                <w:sz w:val="20"/>
                <w:szCs w:val="20"/>
              </w:rPr>
              <w:t>и</w:t>
            </w:r>
            <w:r>
              <w:rPr>
                <w:sz w:val="20"/>
                <w:szCs w:val="20"/>
              </w:rPr>
              <w:t>робником статусу платника фіксованого сільськогосподарського податку</w:t>
            </w:r>
          </w:p>
        </w:tc>
        <w:tc>
          <w:tcPr>
            <w:tcW w:w="1247" w:type="dxa"/>
          </w:tcPr>
          <w:p w:rsidR="00B3020A" w:rsidRPr="00B3020A" w:rsidRDefault="00B25EA6" w:rsidP="00637B76">
            <w:pPr>
              <w:ind w:left="-141" w:right="-103" w:firstLine="33"/>
              <w:rPr>
                <w:sz w:val="20"/>
                <w:szCs w:val="20"/>
                <w:lang w:val="uk-UA"/>
              </w:rPr>
            </w:pPr>
            <w:r>
              <w:rPr>
                <w:sz w:val="20"/>
                <w:szCs w:val="20"/>
              </w:rPr>
              <w:t>Протягом 10 робочих днів з дати п</w:t>
            </w:r>
            <w:r>
              <w:rPr>
                <w:sz w:val="20"/>
                <w:szCs w:val="20"/>
              </w:rPr>
              <w:t>о</w:t>
            </w:r>
            <w:r>
              <w:rPr>
                <w:sz w:val="20"/>
                <w:szCs w:val="20"/>
              </w:rPr>
              <w:t>дання сільськогосподарським товаровиро</w:t>
            </w:r>
            <w:r>
              <w:rPr>
                <w:sz w:val="20"/>
                <w:szCs w:val="20"/>
              </w:rPr>
              <w:t>б</w:t>
            </w:r>
            <w:r>
              <w:rPr>
                <w:sz w:val="20"/>
                <w:szCs w:val="20"/>
              </w:rPr>
              <w:t xml:space="preserve">ником податкової декларації або заяви за </w:t>
            </w:r>
            <w:proofErr w:type="gramStart"/>
            <w:r>
              <w:rPr>
                <w:sz w:val="20"/>
                <w:szCs w:val="20"/>
              </w:rPr>
              <w:t>м</w:t>
            </w:r>
            <w:proofErr w:type="gramEnd"/>
            <w:r>
              <w:rPr>
                <w:sz w:val="20"/>
                <w:szCs w:val="20"/>
              </w:rPr>
              <w:t>ісцезнаходженням платника</w:t>
            </w:r>
          </w:p>
        </w:tc>
        <w:tc>
          <w:tcPr>
            <w:tcW w:w="1341" w:type="dxa"/>
          </w:tcPr>
          <w:p w:rsidR="00B3020A" w:rsidRPr="00B3020A" w:rsidRDefault="00B25EA6" w:rsidP="00B3020A">
            <w:pPr>
              <w:rPr>
                <w:sz w:val="20"/>
                <w:szCs w:val="20"/>
                <w:lang w:val="uk-UA"/>
              </w:rPr>
            </w:pPr>
            <w:r>
              <w:rPr>
                <w:sz w:val="20"/>
                <w:szCs w:val="20"/>
              </w:rPr>
              <w:t>Безоплатно</w:t>
            </w:r>
          </w:p>
        </w:tc>
        <w:tc>
          <w:tcPr>
            <w:tcW w:w="4183" w:type="dxa"/>
          </w:tcPr>
          <w:p w:rsidR="00B25EA6" w:rsidRPr="00370D35" w:rsidRDefault="00371212" w:rsidP="00B25EA6">
            <w:pPr>
              <w:jc w:val="both"/>
              <w:rPr>
                <w:sz w:val="20"/>
                <w:szCs w:val="20"/>
                <w:lang w:val="uk-UA"/>
              </w:rPr>
            </w:pPr>
            <w:hyperlink r:id="rId8" w:anchor="n19" w:tgtFrame="_blank" w:history="1">
              <w:r w:rsidR="00B25EA6" w:rsidRPr="00370D35">
                <w:rPr>
                  <w:rStyle w:val="a3"/>
                  <w:sz w:val="20"/>
                  <w:szCs w:val="20"/>
                  <w:bdr w:val="none" w:sz="0" w:space="0" w:color="auto" w:frame="1"/>
                  <w:lang w:val="uk-UA"/>
                </w:rPr>
                <w:t>Податковий кодекс України</w:t>
              </w:r>
            </w:hyperlink>
            <w:r w:rsidR="00B25EA6" w:rsidRPr="00370D35">
              <w:rPr>
                <w:sz w:val="20"/>
                <w:szCs w:val="20"/>
                <w:lang w:val="uk-UA"/>
              </w:rPr>
              <w:t>.</w:t>
            </w:r>
          </w:p>
          <w:p w:rsidR="00B3020A" w:rsidRPr="00B3020A" w:rsidRDefault="00B25EA6" w:rsidP="00B25EA6">
            <w:pPr>
              <w:rPr>
                <w:sz w:val="20"/>
                <w:szCs w:val="20"/>
                <w:lang w:val="uk-UA"/>
              </w:rPr>
            </w:pPr>
            <w:r w:rsidRPr="00370D35">
              <w:rPr>
                <w:lang w:val="uk-UA"/>
              </w:rPr>
              <w:t xml:space="preserve">Наказ ДПА України </w:t>
            </w:r>
            <w:r w:rsidRPr="00370D35">
              <w:rPr>
                <w:bCs/>
                <w:color w:val="000000"/>
                <w:lang w:val="uk-UA"/>
              </w:rPr>
              <w:t xml:space="preserve">від 24.12.2010 № 1016 "Про затвердження форми </w:t>
            </w:r>
            <w:r w:rsidRPr="00370D35">
              <w:rPr>
                <w:lang w:val="uk-UA"/>
              </w:rPr>
              <w:t>Податк</w:t>
            </w:r>
            <w:r w:rsidRPr="00370D35">
              <w:rPr>
                <w:lang w:val="uk-UA"/>
              </w:rPr>
              <w:t>о</w:t>
            </w:r>
            <w:r w:rsidRPr="00370D35">
              <w:rPr>
                <w:lang w:val="uk-UA"/>
              </w:rPr>
              <w:t>вої декларації з фіксованого сільського</w:t>
            </w:r>
            <w:r w:rsidRPr="00370D35">
              <w:rPr>
                <w:lang w:val="uk-UA"/>
              </w:rPr>
              <w:t>с</w:t>
            </w:r>
            <w:r w:rsidRPr="00370D35">
              <w:rPr>
                <w:lang w:val="uk-UA"/>
              </w:rPr>
              <w:t>подарського податку", зареєстрований в Міністерстві юстиції України 12.01.2011 за № 27/18765</w:t>
            </w:r>
          </w:p>
        </w:tc>
        <w:tc>
          <w:tcPr>
            <w:tcW w:w="3447" w:type="dxa"/>
          </w:tcPr>
          <w:p w:rsidR="00B25EA6" w:rsidRPr="00B25EA6" w:rsidRDefault="00B25EA6" w:rsidP="00B25EA6">
            <w:pPr>
              <w:pStyle w:val="af0"/>
              <w:spacing w:before="0" w:beforeAutospacing="0" w:after="0" w:afterAutospacing="0"/>
              <w:jc w:val="both"/>
              <w:rPr>
                <w:sz w:val="20"/>
                <w:szCs w:val="20"/>
                <w:lang w:val="uk-UA"/>
              </w:rPr>
            </w:pPr>
            <w:r w:rsidRPr="00B25EA6">
              <w:rPr>
                <w:sz w:val="20"/>
                <w:szCs w:val="20"/>
                <w:lang w:val="uk-UA"/>
              </w:rPr>
              <w:t>1.</w:t>
            </w:r>
            <w:r>
              <w:rPr>
                <w:sz w:val="20"/>
                <w:szCs w:val="20"/>
              </w:rPr>
              <w:t> </w:t>
            </w:r>
            <w:r w:rsidRPr="00B25EA6">
              <w:rPr>
                <w:sz w:val="20"/>
                <w:szCs w:val="20"/>
                <w:lang w:val="uk-UA"/>
              </w:rPr>
              <w:t>Заява (довільної форми).</w:t>
            </w:r>
          </w:p>
          <w:p w:rsidR="00B25EA6" w:rsidRPr="00B25EA6" w:rsidRDefault="00B25EA6" w:rsidP="00B25EA6">
            <w:pPr>
              <w:pStyle w:val="af0"/>
              <w:spacing w:before="0" w:beforeAutospacing="0" w:after="0" w:afterAutospacing="0"/>
              <w:jc w:val="both"/>
              <w:rPr>
                <w:sz w:val="20"/>
                <w:szCs w:val="20"/>
                <w:lang w:val="uk-UA"/>
              </w:rPr>
            </w:pPr>
            <w:r w:rsidRPr="00B25EA6">
              <w:rPr>
                <w:sz w:val="20"/>
                <w:szCs w:val="20"/>
                <w:lang w:val="uk-UA"/>
              </w:rPr>
              <w:t>2.</w:t>
            </w:r>
            <w:r>
              <w:rPr>
                <w:sz w:val="20"/>
                <w:szCs w:val="20"/>
              </w:rPr>
              <w:t> </w:t>
            </w:r>
            <w:r w:rsidRPr="00B25EA6">
              <w:rPr>
                <w:sz w:val="20"/>
                <w:szCs w:val="20"/>
                <w:lang w:val="uk-UA"/>
              </w:rPr>
              <w:t>Загальна податкова декларація з податку на поточний рік щодо всієї площі земельних ділянок, з яких справляється податок (сільського</w:t>
            </w:r>
            <w:r w:rsidRPr="00B25EA6">
              <w:rPr>
                <w:sz w:val="20"/>
                <w:szCs w:val="20"/>
                <w:lang w:val="uk-UA"/>
              </w:rPr>
              <w:t>с</w:t>
            </w:r>
            <w:r w:rsidRPr="00B25EA6">
              <w:rPr>
                <w:sz w:val="20"/>
                <w:szCs w:val="20"/>
                <w:lang w:val="uk-UA"/>
              </w:rPr>
              <w:t>подарських угідь (ріллі, сіножатей, пасовищ, багаторічних насаджень), та/або земель водного фонду внутр</w:t>
            </w:r>
            <w:r w:rsidRPr="00B25EA6">
              <w:rPr>
                <w:sz w:val="20"/>
                <w:szCs w:val="20"/>
                <w:lang w:val="uk-UA"/>
              </w:rPr>
              <w:t>і</w:t>
            </w:r>
            <w:r w:rsidRPr="00B25EA6">
              <w:rPr>
                <w:sz w:val="20"/>
                <w:szCs w:val="20"/>
                <w:lang w:val="uk-UA"/>
              </w:rPr>
              <w:t>шніх водойм (озер, ставків та водо</w:t>
            </w:r>
            <w:r w:rsidRPr="00B25EA6">
              <w:rPr>
                <w:sz w:val="20"/>
                <w:szCs w:val="20"/>
                <w:lang w:val="uk-UA"/>
              </w:rPr>
              <w:t>с</w:t>
            </w:r>
            <w:r w:rsidRPr="00B25EA6">
              <w:rPr>
                <w:sz w:val="20"/>
                <w:szCs w:val="20"/>
                <w:lang w:val="uk-UA"/>
              </w:rPr>
              <w:t xml:space="preserve">ховищ). </w:t>
            </w:r>
          </w:p>
          <w:p w:rsidR="00B25EA6" w:rsidRDefault="00B25EA6" w:rsidP="00B25EA6">
            <w:pPr>
              <w:pStyle w:val="af0"/>
              <w:spacing w:before="0" w:beforeAutospacing="0" w:after="0" w:afterAutospacing="0"/>
              <w:jc w:val="both"/>
              <w:rPr>
                <w:sz w:val="20"/>
                <w:szCs w:val="20"/>
              </w:rPr>
            </w:pPr>
            <w:r>
              <w:rPr>
                <w:sz w:val="20"/>
                <w:szCs w:val="20"/>
              </w:rPr>
              <w:t>3. Звітна податкова декларація з п</w:t>
            </w:r>
            <w:r>
              <w:rPr>
                <w:sz w:val="20"/>
                <w:szCs w:val="20"/>
              </w:rPr>
              <w:t>о</w:t>
            </w:r>
            <w:r>
              <w:rPr>
                <w:sz w:val="20"/>
                <w:szCs w:val="20"/>
              </w:rPr>
              <w:t xml:space="preserve">датку на поточний </w:t>
            </w:r>
            <w:proofErr w:type="gramStart"/>
            <w:r>
              <w:rPr>
                <w:sz w:val="20"/>
                <w:szCs w:val="20"/>
              </w:rPr>
              <w:t>р</w:t>
            </w:r>
            <w:proofErr w:type="gramEnd"/>
            <w:r>
              <w:rPr>
                <w:sz w:val="20"/>
                <w:szCs w:val="20"/>
              </w:rPr>
              <w:t>ік окремо щодо кожної земельної ділянки.</w:t>
            </w:r>
          </w:p>
          <w:p w:rsidR="00B25EA6" w:rsidRDefault="00B25EA6" w:rsidP="00B25EA6">
            <w:pPr>
              <w:pStyle w:val="af0"/>
              <w:spacing w:before="0" w:beforeAutospacing="0" w:after="0" w:afterAutospacing="0"/>
              <w:jc w:val="both"/>
              <w:rPr>
                <w:sz w:val="20"/>
                <w:szCs w:val="20"/>
              </w:rPr>
            </w:pPr>
            <w:r>
              <w:rPr>
                <w:sz w:val="20"/>
                <w:szCs w:val="20"/>
              </w:rPr>
              <w:lastRenderedPageBreak/>
              <w:t>4. </w:t>
            </w:r>
            <w:proofErr w:type="gramStart"/>
            <w:r>
              <w:rPr>
                <w:sz w:val="20"/>
                <w:szCs w:val="20"/>
              </w:rPr>
              <w:t>Розрахунок частки сільськогосподарського товаров</w:t>
            </w:r>
            <w:r>
              <w:rPr>
                <w:sz w:val="20"/>
                <w:szCs w:val="20"/>
              </w:rPr>
              <w:t>и</w:t>
            </w:r>
            <w:r>
              <w:rPr>
                <w:sz w:val="20"/>
                <w:szCs w:val="20"/>
              </w:rPr>
              <w:t>робництва за формою, затвердженою центральним органом виконавчої влади, що забезпечує формування державної аграрної політики, за п</w:t>
            </w:r>
            <w:r>
              <w:rPr>
                <w:sz w:val="20"/>
                <w:szCs w:val="20"/>
              </w:rPr>
              <w:t>о</w:t>
            </w:r>
            <w:r>
              <w:rPr>
                <w:sz w:val="20"/>
                <w:szCs w:val="20"/>
              </w:rPr>
              <w:t>годженням із центральним органом виконавчої влади, що забезпечує формування державної фінансової політики (н</w:t>
            </w:r>
            <w:r>
              <w:rPr>
                <w:color w:val="000000"/>
                <w:sz w:val="20"/>
                <w:szCs w:val="20"/>
              </w:rPr>
              <w:t>аказ Міністерства аграрної політики та продовольства України від 26.12.2011 № 772, з</w:t>
            </w:r>
            <w:r>
              <w:rPr>
                <w:sz w:val="20"/>
                <w:szCs w:val="20"/>
              </w:rPr>
              <w:t>ареєстрований в Міністерстві юстиції України 06.04.2012 за</w:t>
            </w:r>
            <w:proofErr w:type="gramEnd"/>
            <w:r>
              <w:rPr>
                <w:sz w:val="20"/>
                <w:szCs w:val="20"/>
              </w:rPr>
              <w:t xml:space="preserve"> № </w:t>
            </w:r>
            <w:proofErr w:type="gramStart"/>
            <w:r>
              <w:rPr>
                <w:sz w:val="20"/>
                <w:szCs w:val="20"/>
              </w:rPr>
              <w:t>510/20823).</w:t>
            </w:r>
            <w:proofErr w:type="gramEnd"/>
          </w:p>
          <w:p w:rsidR="00B25EA6" w:rsidRDefault="00B25EA6" w:rsidP="00B25EA6">
            <w:pPr>
              <w:tabs>
                <w:tab w:val="num" w:pos="252"/>
              </w:tabs>
              <w:jc w:val="both"/>
              <w:rPr>
                <w:sz w:val="20"/>
                <w:szCs w:val="20"/>
              </w:rPr>
            </w:pPr>
            <w:r>
              <w:rPr>
                <w:sz w:val="20"/>
                <w:szCs w:val="20"/>
              </w:rPr>
              <w:t>5. Відомості (довідка) про наявність земельних ділянок.</w:t>
            </w:r>
          </w:p>
          <w:p w:rsidR="00B3020A" w:rsidRPr="00B3020A" w:rsidRDefault="00B25EA6" w:rsidP="00B25EA6">
            <w:pPr>
              <w:rPr>
                <w:sz w:val="20"/>
                <w:szCs w:val="20"/>
                <w:lang w:val="uk-UA"/>
              </w:rPr>
            </w:pPr>
            <w:r>
              <w:rPr>
                <w:sz w:val="20"/>
                <w:szCs w:val="20"/>
              </w:rPr>
              <w:t>У відомості (довідці) про наявність земельних ділянок зазначаються відомості про кожний документ, що встановлює право власності та/або користування земельними ділянками, у тому числі про кожний догові</w:t>
            </w:r>
            <w:proofErr w:type="gramStart"/>
            <w:r>
              <w:rPr>
                <w:sz w:val="20"/>
                <w:szCs w:val="20"/>
              </w:rPr>
              <w:t>р</w:t>
            </w:r>
            <w:proofErr w:type="gramEnd"/>
            <w:r>
              <w:rPr>
                <w:sz w:val="20"/>
                <w:szCs w:val="20"/>
              </w:rPr>
              <w:t xml:space="preserve"> оренди земельної частки (паю)</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4</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 xml:space="preserve">Реєстрація книги </w:t>
            </w:r>
            <w:proofErr w:type="gramStart"/>
            <w:r w:rsidRPr="00B3020A">
              <w:rPr>
                <w:rFonts w:eastAsia="Times New Roman"/>
                <w:color w:val="333333"/>
                <w:sz w:val="20"/>
                <w:szCs w:val="20"/>
              </w:rPr>
              <w:t>обл</w:t>
            </w:r>
            <w:proofErr w:type="gramEnd"/>
            <w:r w:rsidRPr="00B3020A">
              <w:rPr>
                <w:rFonts w:eastAsia="Times New Roman"/>
                <w:color w:val="333333"/>
                <w:sz w:val="20"/>
                <w:szCs w:val="20"/>
              </w:rPr>
              <w:t>іку доходів та книги обліку доходів і витрат платникам єдиного податку </w:t>
            </w:r>
          </w:p>
        </w:tc>
        <w:tc>
          <w:tcPr>
            <w:tcW w:w="1646" w:type="dxa"/>
          </w:tcPr>
          <w:p w:rsidR="00B3020A" w:rsidRPr="00B3020A" w:rsidRDefault="00B25EA6" w:rsidP="00B3020A">
            <w:pPr>
              <w:ind w:left="-33" w:right="-75" w:firstLine="33"/>
              <w:rPr>
                <w:sz w:val="20"/>
                <w:szCs w:val="20"/>
                <w:lang w:val="uk-UA"/>
              </w:rPr>
            </w:pPr>
            <w:r>
              <w:rPr>
                <w:sz w:val="20"/>
                <w:szCs w:val="20"/>
              </w:rPr>
              <w:t xml:space="preserve">Зареєстрована книга </w:t>
            </w:r>
            <w:proofErr w:type="gramStart"/>
            <w:r>
              <w:rPr>
                <w:sz w:val="20"/>
                <w:szCs w:val="20"/>
              </w:rPr>
              <w:t>обл</w:t>
            </w:r>
            <w:proofErr w:type="gramEnd"/>
            <w:r>
              <w:rPr>
                <w:sz w:val="20"/>
                <w:szCs w:val="20"/>
              </w:rPr>
              <w:t>іку доходів (книга обліку доходів і витрат)</w:t>
            </w:r>
          </w:p>
        </w:tc>
        <w:tc>
          <w:tcPr>
            <w:tcW w:w="1247" w:type="dxa"/>
          </w:tcPr>
          <w:p w:rsidR="00B3020A" w:rsidRPr="00B3020A" w:rsidRDefault="00B25EA6" w:rsidP="00637B76">
            <w:pPr>
              <w:ind w:right="-120"/>
              <w:rPr>
                <w:sz w:val="20"/>
                <w:szCs w:val="20"/>
                <w:lang w:val="uk-UA"/>
              </w:rPr>
            </w:pPr>
            <w:r>
              <w:rPr>
                <w:sz w:val="20"/>
                <w:szCs w:val="20"/>
              </w:rPr>
              <w:t xml:space="preserve">Зареєстрована книга </w:t>
            </w:r>
            <w:proofErr w:type="gramStart"/>
            <w:r>
              <w:rPr>
                <w:sz w:val="20"/>
                <w:szCs w:val="20"/>
              </w:rPr>
              <w:t>обл</w:t>
            </w:r>
            <w:proofErr w:type="gramEnd"/>
            <w:r>
              <w:rPr>
                <w:sz w:val="20"/>
                <w:szCs w:val="20"/>
              </w:rPr>
              <w:t>іку доходів (книга обліку доходів і витрат) видається у день подання платником єдиного п</w:t>
            </w:r>
            <w:r>
              <w:rPr>
                <w:sz w:val="20"/>
                <w:szCs w:val="20"/>
              </w:rPr>
              <w:t>о</w:t>
            </w:r>
            <w:r>
              <w:rPr>
                <w:sz w:val="20"/>
                <w:szCs w:val="20"/>
              </w:rPr>
              <w:t>датку книги обліку доходів (книги обліку доходів і витрат)</w:t>
            </w: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B25EA6" w:rsidRDefault="00B25EA6" w:rsidP="00B25EA6">
            <w:pPr>
              <w:jc w:val="both"/>
              <w:rPr>
                <w:rStyle w:val="rvts9"/>
                <w:bCs/>
                <w:sz w:val="20"/>
                <w:szCs w:val="20"/>
                <w:bdr w:val="none" w:sz="0" w:space="0" w:color="auto" w:frame="1"/>
              </w:rPr>
            </w:pPr>
            <w:r>
              <w:rPr>
                <w:rStyle w:val="rvts9"/>
                <w:bCs/>
                <w:sz w:val="20"/>
                <w:szCs w:val="20"/>
                <w:bdr w:val="none" w:sz="0" w:space="0" w:color="auto" w:frame="1"/>
              </w:rPr>
              <w:t>Податковий кодекс України.</w:t>
            </w:r>
          </w:p>
          <w:p w:rsidR="00B3020A" w:rsidRPr="00B3020A" w:rsidRDefault="00B25EA6" w:rsidP="00B25EA6">
            <w:pPr>
              <w:rPr>
                <w:sz w:val="20"/>
                <w:szCs w:val="20"/>
                <w:lang w:val="uk-UA"/>
              </w:rPr>
            </w:pPr>
            <w:r>
              <w:rPr>
                <w:bCs/>
                <w:sz w:val="20"/>
                <w:szCs w:val="20"/>
              </w:rPr>
              <w:t xml:space="preserve">Наказ Міністерства фінансів України від 15.12.2011 № 1637 "Про затвердження форм книги </w:t>
            </w:r>
            <w:proofErr w:type="gramStart"/>
            <w:r>
              <w:rPr>
                <w:bCs/>
                <w:sz w:val="20"/>
                <w:szCs w:val="20"/>
              </w:rPr>
              <w:t>обл</w:t>
            </w:r>
            <w:proofErr w:type="gramEnd"/>
            <w:r>
              <w:rPr>
                <w:bCs/>
                <w:sz w:val="20"/>
                <w:szCs w:val="20"/>
              </w:rPr>
              <w:t>іку доходів і книги обліку доходів і витрат та порядків їх ведення", зареєстрований в Міністерстві юстиції України  27 грудня 2011 р. за № 1534/20272</w:t>
            </w:r>
          </w:p>
        </w:tc>
        <w:tc>
          <w:tcPr>
            <w:tcW w:w="3447" w:type="dxa"/>
          </w:tcPr>
          <w:p w:rsidR="00B25EA6" w:rsidRDefault="00B25EA6" w:rsidP="00B25EA6">
            <w:pPr>
              <w:pStyle w:val="af0"/>
              <w:spacing w:before="0" w:beforeAutospacing="0" w:after="0" w:afterAutospacing="0"/>
              <w:jc w:val="both"/>
              <w:rPr>
                <w:sz w:val="20"/>
                <w:szCs w:val="20"/>
              </w:rPr>
            </w:pPr>
            <w:r>
              <w:rPr>
                <w:sz w:val="20"/>
                <w:szCs w:val="20"/>
              </w:rPr>
              <w:t xml:space="preserve">Книга </w:t>
            </w:r>
            <w:proofErr w:type="gramStart"/>
            <w:r>
              <w:rPr>
                <w:sz w:val="20"/>
                <w:szCs w:val="20"/>
              </w:rPr>
              <w:t>обл</w:t>
            </w:r>
            <w:proofErr w:type="gramEnd"/>
            <w:r>
              <w:rPr>
                <w:sz w:val="20"/>
                <w:szCs w:val="20"/>
              </w:rPr>
              <w:t>іку доходів (подається платниками єдиного податків першої і другої груп та платниками єдиного податку третьої та п’ятої груп, які не є платниками податку на додану вартість)</w:t>
            </w:r>
          </w:p>
          <w:p w:rsidR="00B25EA6" w:rsidRDefault="00B25EA6" w:rsidP="00B25EA6">
            <w:pPr>
              <w:pStyle w:val="af0"/>
              <w:spacing w:before="0" w:beforeAutospacing="0" w:after="0" w:afterAutospacing="0"/>
              <w:jc w:val="both"/>
              <w:rPr>
                <w:sz w:val="20"/>
                <w:szCs w:val="20"/>
              </w:rPr>
            </w:pPr>
            <w:r>
              <w:rPr>
                <w:sz w:val="20"/>
                <w:szCs w:val="20"/>
              </w:rPr>
              <w:t xml:space="preserve">Книга </w:t>
            </w:r>
            <w:proofErr w:type="gramStart"/>
            <w:r>
              <w:rPr>
                <w:sz w:val="20"/>
                <w:szCs w:val="20"/>
              </w:rPr>
              <w:t>обл</w:t>
            </w:r>
            <w:proofErr w:type="gramEnd"/>
            <w:r>
              <w:rPr>
                <w:sz w:val="20"/>
                <w:szCs w:val="20"/>
              </w:rPr>
              <w:t>іку доходів і витрат (подається платниками податків третьої та п’ятої груп, які є платн</w:t>
            </w:r>
            <w:r>
              <w:rPr>
                <w:sz w:val="20"/>
                <w:szCs w:val="20"/>
              </w:rPr>
              <w:t>и</w:t>
            </w:r>
            <w:r>
              <w:rPr>
                <w:sz w:val="20"/>
                <w:szCs w:val="20"/>
              </w:rPr>
              <w:t>ками податку на додану вартість)</w:t>
            </w:r>
          </w:p>
          <w:p w:rsidR="00B3020A" w:rsidRPr="00B3020A" w:rsidRDefault="00B25EA6" w:rsidP="00B25EA6">
            <w:pPr>
              <w:rPr>
                <w:sz w:val="20"/>
                <w:szCs w:val="20"/>
                <w:lang w:val="uk-UA"/>
              </w:rPr>
            </w:pPr>
            <w:r>
              <w:rPr>
                <w:sz w:val="20"/>
                <w:szCs w:val="20"/>
              </w:rPr>
              <w:t xml:space="preserve">Книга </w:t>
            </w:r>
            <w:proofErr w:type="gramStart"/>
            <w:r>
              <w:rPr>
                <w:sz w:val="20"/>
                <w:szCs w:val="20"/>
              </w:rPr>
              <w:t>обл</w:t>
            </w:r>
            <w:proofErr w:type="gramEnd"/>
            <w:r>
              <w:rPr>
                <w:sz w:val="20"/>
                <w:szCs w:val="20"/>
              </w:rPr>
              <w:t>іку доходів та книги обліку доходів і витрат подаються за фо</w:t>
            </w:r>
            <w:r>
              <w:rPr>
                <w:sz w:val="20"/>
                <w:szCs w:val="20"/>
              </w:rPr>
              <w:t>р</w:t>
            </w:r>
            <w:r>
              <w:rPr>
                <w:sz w:val="20"/>
                <w:szCs w:val="20"/>
              </w:rPr>
              <w:t>мою, затвердженою наказом</w:t>
            </w:r>
            <w:r>
              <w:rPr>
                <w:rStyle w:val="rvts9"/>
                <w:bCs/>
                <w:sz w:val="20"/>
                <w:szCs w:val="20"/>
                <w:bdr w:val="none" w:sz="0" w:space="0" w:color="auto" w:frame="1"/>
              </w:rPr>
              <w:t xml:space="preserve"> Міністерства фінансів України від</w:t>
            </w:r>
            <w:r>
              <w:rPr>
                <w:bCs/>
                <w:color w:val="000000"/>
                <w:sz w:val="20"/>
                <w:szCs w:val="20"/>
                <w:bdr w:val="none" w:sz="0" w:space="0" w:color="auto" w:frame="1"/>
              </w:rPr>
              <w:t xml:space="preserve"> </w:t>
            </w:r>
            <w:r>
              <w:rPr>
                <w:color w:val="000000"/>
                <w:sz w:val="20"/>
                <w:szCs w:val="20"/>
              </w:rPr>
              <w:t>15.12.2011 № 1637,</w:t>
            </w:r>
            <w:r>
              <w:rPr>
                <w:bCs/>
                <w:color w:val="000000"/>
                <w:sz w:val="20"/>
                <w:szCs w:val="20"/>
                <w:bdr w:val="none" w:sz="0" w:space="0" w:color="auto" w:frame="1"/>
              </w:rPr>
              <w:t xml:space="preserve"> зареєстрованим в Міністерстві юстиції України 27.12.2011 за № 1534/20272,</w:t>
            </w:r>
            <w:r>
              <w:rPr>
                <w:sz w:val="20"/>
                <w:szCs w:val="20"/>
              </w:rPr>
              <w:t xml:space="preserve"> про</w:t>
            </w:r>
            <w:r>
              <w:rPr>
                <w:sz w:val="20"/>
                <w:szCs w:val="20"/>
              </w:rPr>
              <w:t>ш</w:t>
            </w:r>
            <w:r>
              <w:rPr>
                <w:sz w:val="20"/>
                <w:szCs w:val="20"/>
              </w:rPr>
              <w:t>нурованою та пронумерованою</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5</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 xml:space="preserve">Реєстрація книги </w:t>
            </w:r>
            <w:proofErr w:type="gramStart"/>
            <w:r w:rsidRPr="00B3020A">
              <w:rPr>
                <w:rFonts w:eastAsia="Times New Roman"/>
                <w:color w:val="333333"/>
                <w:sz w:val="20"/>
                <w:szCs w:val="20"/>
              </w:rPr>
              <w:t>обл</w:t>
            </w:r>
            <w:proofErr w:type="gramEnd"/>
            <w:r w:rsidRPr="00B3020A">
              <w:rPr>
                <w:rFonts w:eastAsia="Times New Roman"/>
                <w:color w:val="333333"/>
                <w:sz w:val="20"/>
                <w:szCs w:val="20"/>
              </w:rPr>
              <w:t>іку доходів і витрат </w:t>
            </w:r>
          </w:p>
        </w:tc>
        <w:tc>
          <w:tcPr>
            <w:tcW w:w="1646" w:type="dxa"/>
          </w:tcPr>
          <w:p w:rsidR="00B25EA6" w:rsidRDefault="00B25EA6" w:rsidP="00B25EA6">
            <w:pPr>
              <w:jc w:val="both"/>
              <w:rPr>
                <w:sz w:val="20"/>
                <w:szCs w:val="20"/>
              </w:rPr>
            </w:pPr>
            <w:proofErr w:type="gramStart"/>
            <w:r>
              <w:rPr>
                <w:sz w:val="20"/>
                <w:szCs w:val="20"/>
              </w:rPr>
              <w:t>У</w:t>
            </w:r>
            <w:proofErr w:type="gramEnd"/>
            <w:r>
              <w:rPr>
                <w:sz w:val="20"/>
                <w:szCs w:val="20"/>
              </w:rPr>
              <w:t xml:space="preserve"> </w:t>
            </w:r>
            <w:proofErr w:type="gramStart"/>
            <w:r>
              <w:rPr>
                <w:sz w:val="20"/>
                <w:szCs w:val="20"/>
              </w:rPr>
              <w:t>раз</w:t>
            </w:r>
            <w:proofErr w:type="gramEnd"/>
            <w:r>
              <w:rPr>
                <w:sz w:val="20"/>
                <w:szCs w:val="20"/>
              </w:rPr>
              <w:t>і подання для реєстрації Книги:</w:t>
            </w:r>
          </w:p>
          <w:p w:rsidR="00B25EA6" w:rsidRDefault="00B25EA6" w:rsidP="00B25EA6">
            <w:pPr>
              <w:jc w:val="both"/>
              <w:rPr>
                <w:sz w:val="20"/>
                <w:szCs w:val="20"/>
              </w:rPr>
            </w:pPr>
            <w:r>
              <w:rPr>
                <w:sz w:val="20"/>
                <w:szCs w:val="20"/>
              </w:rPr>
              <w:t>зареєстрована Книга.</w:t>
            </w:r>
          </w:p>
          <w:p w:rsidR="00B25EA6" w:rsidRDefault="00B25EA6" w:rsidP="00B25EA6">
            <w:pPr>
              <w:keepLines/>
              <w:jc w:val="both"/>
              <w:rPr>
                <w:sz w:val="20"/>
                <w:szCs w:val="20"/>
                <w:lang w:val="uk-UA"/>
              </w:rPr>
            </w:pPr>
            <w:proofErr w:type="gramStart"/>
            <w:r>
              <w:rPr>
                <w:sz w:val="20"/>
                <w:szCs w:val="20"/>
              </w:rPr>
              <w:t>У</w:t>
            </w:r>
            <w:proofErr w:type="gramEnd"/>
            <w:r>
              <w:rPr>
                <w:sz w:val="20"/>
                <w:szCs w:val="20"/>
              </w:rPr>
              <w:t xml:space="preserve"> </w:t>
            </w:r>
            <w:proofErr w:type="gramStart"/>
            <w:r>
              <w:rPr>
                <w:sz w:val="20"/>
                <w:szCs w:val="20"/>
              </w:rPr>
              <w:t>раз</w:t>
            </w:r>
            <w:proofErr w:type="gramEnd"/>
            <w:r>
              <w:rPr>
                <w:sz w:val="20"/>
                <w:szCs w:val="20"/>
              </w:rPr>
              <w:t>і подання заяви для отр</w:t>
            </w:r>
            <w:r>
              <w:rPr>
                <w:sz w:val="20"/>
                <w:szCs w:val="20"/>
              </w:rPr>
              <w:t>и</w:t>
            </w:r>
            <w:r>
              <w:rPr>
                <w:sz w:val="20"/>
                <w:szCs w:val="20"/>
              </w:rPr>
              <w:t>мання доступу до ведення Кн</w:t>
            </w:r>
            <w:r>
              <w:rPr>
                <w:sz w:val="20"/>
                <w:szCs w:val="20"/>
              </w:rPr>
              <w:t>и</w:t>
            </w:r>
            <w:r>
              <w:rPr>
                <w:sz w:val="20"/>
                <w:szCs w:val="20"/>
              </w:rPr>
              <w:t>ги в електро</w:t>
            </w:r>
            <w:r>
              <w:rPr>
                <w:sz w:val="20"/>
                <w:szCs w:val="20"/>
              </w:rPr>
              <w:t>н</w:t>
            </w:r>
            <w:r>
              <w:rPr>
                <w:sz w:val="20"/>
                <w:szCs w:val="20"/>
              </w:rPr>
              <w:t>ному вигляді:</w:t>
            </w:r>
          </w:p>
          <w:p w:rsidR="00B3020A" w:rsidRPr="00B3020A" w:rsidRDefault="00B25EA6" w:rsidP="00B25EA6">
            <w:pPr>
              <w:ind w:left="-33" w:right="-75" w:firstLine="33"/>
              <w:rPr>
                <w:sz w:val="20"/>
                <w:szCs w:val="20"/>
                <w:lang w:val="uk-UA"/>
              </w:rPr>
            </w:pPr>
            <w:r>
              <w:rPr>
                <w:sz w:val="20"/>
                <w:szCs w:val="20"/>
              </w:rPr>
              <w:t>доступ до веде</w:t>
            </w:r>
            <w:r>
              <w:rPr>
                <w:sz w:val="20"/>
                <w:szCs w:val="20"/>
              </w:rPr>
              <w:t>н</w:t>
            </w:r>
            <w:r>
              <w:rPr>
                <w:sz w:val="20"/>
                <w:szCs w:val="20"/>
              </w:rPr>
              <w:t xml:space="preserve">ня Книги у </w:t>
            </w:r>
            <w:proofErr w:type="gramStart"/>
            <w:r>
              <w:rPr>
                <w:sz w:val="20"/>
                <w:szCs w:val="20"/>
              </w:rPr>
              <w:t>п</w:t>
            </w:r>
            <w:proofErr w:type="gramEnd"/>
            <w:r>
              <w:rPr>
                <w:sz w:val="20"/>
                <w:szCs w:val="20"/>
              </w:rPr>
              <w:t>ідсистемі еле</w:t>
            </w:r>
            <w:r>
              <w:rPr>
                <w:sz w:val="20"/>
                <w:szCs w:val="20"/>
              </w:rPr>
              <w:t>к</w:t>
            </w:r>
            <w:r>
              <w:rPr>
                <w:sz w:val="20"/>
                <w:szCs w:val="20"/>
              </w:rPr>
              <w:t>тронного сервісу "Електронний сервіс платника податків" – "В</w:t>
            </w:r>
            <w:r>
              <w:rPr>
                <w:sz w:val="20"/>
                <w:szCs w:val="20"/>
              </w:rPr>
              <w:t>е</w:t>
            </w:r>
            <w:r>
              <w:rPr>
                <w:sz w:val="20"/>
                <w:szCs w:val="20"/>
              </w:rPr>
              <w:t>дення Книги обліку доходів і витрат в еле</w:t>
            </w:r>
            <w:r>
              <w:rPr>
                <w:sz w:val="20"/>
                <w:szCs w:val="20"/>
              </w:rPr>
              <w:t>к</w:t>
            </w:r>
            <w:r>
              <w:rPr>
                <w:sz w:val="20"/>
                <w:szCs w:val="20"/>
              </w:rPr>
              <w:t>тронному вигляді та формування податкової декларації"</w:t>
            </w:r>
          </w:p>
        </w:tc>
        <w:tc>
          <w:tcPr>
            <w:tcW w:w="1247" w:type="dxa"/>
          </w:tcPr>
          <w:p w:rsidR="00B25EA6" w:rsidRDefault="00B25EA6" w:rsidP="00B25EA6">
            <w:pPr>
              <w:jc w:val="both"/>
              <w:rPr>
                <w:sz w:val="20"/>
                <w:szCs w:val="20"/>
              </w:rPr>
            </w:pPr>
            <w:r>
              <w:rPr>
                <w:sz w:val="20"/>
                <w:szCs w:val="20"/>
              </w:rPr>
              <w:t>3 робочі дні</w:t>
            </w:r>
          </w:p>
          <w:p w:rsidR="00B3020A" w:rsidRPr="00B3020A" w:rsidRDefault="00B3020A" w:rsidP="00B3020A">
            <w:pPr>
              <w:ind w:left="-33" w:right="-120" w:firstLine="33"/>
              <w:rPr>
                <w:sz w:val="20"/>
                <w:szCs w:val="20"/>
                <w:lang w:val="uk-UA"/>
              </w:rPr>
            </w:pPr>
          </w:p>
        </w:tc>
        <w:tc>
          <w:tcPr>
            <w:tcW w:w="1341" w:type="dxa"/>
          </w:tcPr>
          <w:p w:rsidR="00B3020A" w:rsidRPr="00B3020A" w:rsidRDefault="00B3020A" w:rsidP="00B3020A">
            <w:pPr>
              <w:rPr>
                <w:sz w:val="20"/>
                <w:szCs w:val="20"/>
                <w:lang w:val="uk-UA"/>
              </w:rPr>
            </w:pPr>
          </w:p>
        </w:tc>
        <w:tc>
          <w:tcPr>
            <w:tcW w:w="4183" w:type="dxa"/>
          </w:tcPr>
          <w:p w:rsidR="00B25EA6" w:rsidRDefault="00B25EA6" w:rsidP="00B25EA6">
            <w:pPr>
              <w:jc w:val="both"/>
              <w:rPr>
                <w:rStyle w:val="rvts9"/>
                <w:bCs/>
                <w:sz w:val="20"/>
                <w:szCs w:val="20"/>
                <w:bdr w:val="none" w:sz="0" w:space="0" w:color="auto" w:frame="1"/>
              </w:rPr>
            </w:pPr>
            <w:r>
              <w:rPr>
                <w:rStyle w:val="rvts9"/>
                <w:bCs/>
                <w:sz w:val="20"/>
                <w:szCs w:val="20"/>
                <w:bdr w:val="none" w:sz="0" w:space="0" w:color="auto" w:frame="1"/>
              </w:rPr>
              <w:t>Податковий кодекс України.</w:t>
            </w:r>
          </w:p>
          <w:p w:rsidR="00B3020A" w:rsidRPr="00B3020A" w:rsidRDefault="00B25EA6" w:rsidP="00B25EA6">
            <w:pPr>
              <w:rPr>
                <w:sz w:val="20"/>
                <w:szCs w:val="20"/>
                <w:lang w:val="uk-UA"/>
              </w:rPr>
            </w:pPr>
            <w:r>
              <w:rPr>
                <w:sz w:val="20"/>
                <w:szCs w:val="20"/>
              </w:rPr>
              <w:t xml:space="preserve">Наказ Міндоходів </w:t>
            </w:r>
            <w:proofErr w:type="gramStart"/>
            <w:r>
              <w:rPr>
                <w:sz w:val="20"/>
                <w:szCs w:val="20"/>
              </w:rPr>
              <w:t>в</w:t>
            </w:r>
            <w:proofErr w:type="gramEnd"/>
            <w:r>
              <w:rPr>
                <w:sz w:val="20"/>
                <w:szCs w:val="20"/>
              </w:rPr>
              <w:t>ід 16.09.2013 № 481 "Про затвердження форми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 та Порядку її ведення", зареєстрований у Міністерстві юстиції України 01.10.2013 за № 1686/2421</w:t>
            </w:r>
          </w:p>
        </w:tc>
        <w:tc>
          <w:tcPr>
            <w:tcW w:w="3447" w:type="dxa"/>
          </w:tcPr>
          <w:p w:rsidR="00B25EA6" w:rsidRDefault="00B25EA6" w:rsidP="00B25EA6">
            <w:pPr>
              <w:pStyle w:val="af0"/>
              <w:spacing w:before="0" w:beforeAutospacing="0" w:after="0" w:afterAutospacing="0"/>
              <w:jc w:val="both"/>
              <w:rPr>
                <w:sz w:val="20"/>
                <w:szCs w:val="20"/>
              </w:rPr>
            </w:pPr>
            <w:r>
              <w:rPr>
                <w:sz w:val="20"/>
                <w:szCs w:val="20"/>
              </w:rPr>
              <w:t xml:space="preserve">Для реєстрації Книги </w:t>
            </w:r>
            <w:proofErr w:type="gramStart"/>
            <w:r>
              <w:rPr>
                <w:sz w:val="20"/>
                <w:szCs w:val="20"/>
              </w:rPr>
              <w:t>обл</w:t>
            </w:r>
            <w:proofErr w:type="gramEnd"/>
            <w:r>
              <w:rPr>
                <w:sz w:val="20"/>
                <w:szCs w:val="20"/>
              </w:rPr>
              <w:t>іку доходів і витрат (далі – Книга), яка ведеться в паперовому вигляді:</w:t>
            </w:r>
          </w:p>
          <w:p w:rsidR="00B25EA6" w:rsidRDefault="00B25EA6" w:rsidP="00B25EA6">
            <w:pPr>
              <w:pStyle w:val="af0"/>
              <w:spacing w:before="0" w:beforeAutospacing="0" w:after="0" w:afterAutospacing="0"/>
              <w:jc w:val="both"/>
              <w:rPr>
                <w:sz w:val="20"/>
                <w:szCs w:val="20"/>
              </w:rPr>
            </w:pPr>
            <w:r>
              <w:rPr>
                <w:sz w:val="20"/>
                <w:szCs w:val="20"/>
              </w:rPr>
              <w:t xml:space="preserve">Книга </w:t>
            </w:r>
            <w:proofErr w:type="gramStart"/>
            <w:r>
              <w:rPr>
                <w:sz w:val="20"/>
                <w:szCs w:val="20"/>
              </w:rPr>
              <w:t>обл</w:t>
            </w:r>
            <w:proofErr w:type="gramEnd"/>
            <w:r>
              <w:rPr>
                <w:sz w:val="20"/>
                <w:szCs w:val="20"/>
              </w:rPr>
              <w:t>іку доходів і витрат.</w:t>
            </w:r>
          </w:p>
          <w:p w:rsidR="00B25EA6" w:rsidRDefault="00B25EA6" w:rsidP="00B25EA6">
            <w:pPr>
              <w:pStyle w:val="af0"/>
              <w:spacing w:before="0" w:beforeAutospacing="0" w:after="0" w:afterAutospacing="0"/>
              <w:jc w:val="both"/>
              <w:rPr>
                <w:sz w:val="20"/>
                <w:szCs w:val="20"/>
              </w:rPr>
            </w:pPr>
            <w:r>
              <w:rPr>
                <w:sz w:val="20"/>
                <w:szCs w:val="20"/>
              </w:rPr>
              <w:t xml:space="preserve">Книги має бути прошнурованою та пронумерованою. </w:t>
            </w:r>
          </w:p>
          <w:p w:rsidR="00B25EA6" w:rsidRDefault="00B25EA6" w:rsidP="00B25EA6">
            <w:pPr>
              <w:pStyle w:val="af0"/>
              <w:spacing w:before="0" w:beforeAutospacing="0" w:after="0" w:afterAutospacing="0"/>
              <w:jc w:val="both"/>
              <w:rPr>
                <w:sz w:val="20"/>
                <w:szCs w:val="20"/>
              </w:rPr>
            </w:pPr>
            <w:r>
              <w:rPr>
                <w:sz w:val="20"/>
                <w:szCs w:val="20"/>
              </w:rPr>
              <w:t>На її титульному аркуші мають бути зазначені:</w:t>
            </w:r>
          </w:p>
          <w:p w:rsidR="00B25EA6" w:rsidRDefault="00B25EA6" w:rsidP="00B25EA6">
            <w:pPr>
              <w:pStyle w:val="af0"/>
              <w:spacing w:before="0" w:beforeAutospacing="0" w:after="0" w:afterAutospacing="0"/>
              <w:jc w:val="both"/>
              <w:rPr>
                <w:sz w:val="20"/>
                <w:szCs w:val="20"/>
              </w:rPr>
            </w:pPr>
            <w:proofErr w:type="gramStart"/>
            <w:r>
              <w:rPr>
                <w:sz w:val="20"/>
                <w:szCs w:val="20"/>
              </w:rPr>
              <w:t>пр</w:t>
            </w:r>
            <w:proofErr w:type="gramEnd"/>
            <w:r>
              <w:rPr>
                <w:sz w:val="20"/>
                <w:szCs w:val="20"/>
              </w:rPr>
              <w:t>ізвище, ім’я та по батькові платн</w:t>
            </w:r>
            <w:r>
              <w:rPr>
                <w:sz w:val="20"/>
                <w:szCs w:val="20"/>
              </w:rPr>
              <w:t>и</w:t>
            </w:r>
            <w:r>
              <w:rPr>
                <w:sz w:val="20"/>
                <w:szCs w:val="20"/>
              </w:rPr>
              <w:t>ка податків;</w:t>
            </w:r>
          </w:p>
          <w:p w:rsidR="00B25EA6" w:rsidRDefault="00B25EA6" w:rsidP="00B25EA6">
            <w:pPr>
              <w:pStyle w:val="af0"/>
              <w:spacing w:before="0" w:beforeAutospacing="0" w:after="0" w:afterAutospacing="0"/>
              <w:jc w:val="both"/>
              <w:rPr>
                <w:sz w:val="20"/>
                <w:szCs w:val="20"/>
              </w:rPr>
            </w:pPr>
            <w:r>
              <w:rPr>
                <w:sz w:val="20"/>
                <w:szCs w:val="20"/>
              </w:rPr>
              <w:t xml:space="preserve">реєстраційний номер </w:t>
            </w:r>
            <w:proofErr w:type="gramStart"/>
            <w:r>
              <w:rPr>
                <w:sz w:val="20"/>
                <w:szCs w:val="20"/>
              </w:rPr>
              <w:t>обл</w:t>
            </w:r>
            <w:proofErr w:type="gramEnd"/>
            <w:r>
              <w:rPr>
                <w:sz w:val="20"/>
                <w:szCs w:val="20"/>
              </w:rPr>
              <w:t>ікової кар</w:t>
            </w:r>
            <w:r>
              <w:rPr>
                <w:sz w:val="20"/>
                <w:szCs w:val="20"/>
              </w:rPr>
              <w:t>т</w:t>
            </w:r>
            <w:r>
              <w:rPr>
                <w:sz w:val="20"/>
                <w:szCs w:val="20"/>
              </w:rPr>
              <w:t>ки платника податків або серія та номер паспорта (для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ко</w:t>
            </w:r>
            <w:r>
              <w:rPr>
                <w:sz w:val="20"/>
                <w:szCs w:val="20"/>
              </w:rPr>
              <w:t>н</w:t>
            </w:r>
            <w:r>
              <w:rPr>
                <w:sz w:val="20"/>
                <w:szCs w:val="20"/>
              </w:rPr>
              <w:t>тролюючий орган і мають відмітку у паспорті);</w:t>
            </w:r>
          </w:p>
          <w:p w:rsidR="00B25EA6" w:rsidRDefault="00B25EA6" w:rsidP="00B25EA6">
            <w:pPr>
              <w:pStyle w:val="af0"/>
              <w:spacing w:before="0" w:beforeAutospacing="0" w:after="0" w:afterAutospacing="0"/>
              <w:jc w:val="both"/>
              <w:rPr>
                <w:sz w:val="20"/>
                <w:szCs w:val="20"/>
              </w:rPr>
            </w:pPr>
            <w:r>
              <w:rPr>
                <w:sz w:val="20"/>
                <w:szCs w:val="20"/>
              </w:rPr>
              <w:t>податкова адреса;</w:t>
            </w:r>
          </w:p>
          <w:p w:rsidR="00B25EA6" w:rsidRDefault="00B25EA6" w:rsidP="00B25EA6">
            <w:pPr>
              <w:pStyle w:val="af0"/>
              <w:spacing w:before="0" w:beforeAutospacing="0" w:after="0" w:afterAutospacing="0"/>
              <w:jc w:val="both"/>
              <w:rPr>
                <w:sz w:val="20"/>
                <w:szCs w:val="20"/>
              </w:rPr>
            </w:pPr>
            <w:r>
              <w:rPr>
                <w:sz w:val="20"/>
                <w:szCs w:val="20"/>
              </w:rPr>
              <w:t xml:space="preserve">номер та дата </w:t>
            </w:r>
            <w:proofErr w:type="gramStart"/>
            <w:r>
              <w:rPr>
                <w:sz w:val="20"/>
                <w:szCs w:val="20"/>
              </w:rPr>
              <w:t>св</w:t>
            </w:r>
            <w:proofErr w:type="gramEnd"/>
            <w:r>
              <w:rPr>
                <w:sz w:val="20"/>
                <w:szCs w:val="20"/>
              </w:rPr>
              <w:t>ідоцтва про право на здійснення незалежної професійної діяльності (за наявності).</w:t>
            </w:r>
          </w:p>
          <w:p w:rsidR="00B25EA6" w:rsidRDefault="00B25EA6" w:rsidP="00B25EA6">
            <w:pPr>
              <w:pStyle w:val="af0"/>
              <w:spacing w:before="0" w:beforeAutospacing="0" w:after="0" w:afterAutospacing="0"/>
              <w:jc w:val="both"/>
              <w:rPr>
                <w:sz w:val="20"/>
                <w:szCs w:val="20"/>
              </w:rPr>
            </w:pPr>
            <w:r>
              <w:rPr>
                <w:sz w:val="20"/>
                <w:szCs w:val="20"/>
              </w:rPr>
              <w:t>Для реєстрації Книги, яка ведеться в електронному вигляді:</w:t>
            </w:r>
          </w:p>
          <w:p w:rsidR="00B3020A" w:rsidRPr="00B3020A" w:rsidRDefault="00B25EA6" w:rsidP="00B25EA6">
            <w:pPr>
              <w:rPr>
                <w:sz w:val="20"/>
                <w:szCs w:val="20"/>
                <w:lang w:val="uk-UA"/>
              </w:rPr>
            </w:pPr>
            <w:r>
              <w:rPr>
                <w:sz w:val="20"/>
                <w:szCs w:val="20"/>
              </w:rPr>
              <w:t>Заява на отримання доступу до в</w:t>
            </w:r>
            <w:r>
              <w:rPr>
                <w:sz w:val="20"/>
                <w:szCs w:val="20"/>
              </w:rPr>
              <w:t>е</w:t>
            </w:r>
            <w:r>
              <w:rPr>
                <w:sz w:val="20"/>
                <w:szCs w:val="20"/>
              </w:rPr>
              <w:t xml:space="preserve">дення Книги в електронному вигляді, </w:t>
            </w:r>
            <w:proofErr w:type="gramStart"/>
            <w:r>
              <w:rPr>
                <w:sz w:val="20"/>
                <w:szCs w:val="20"/>
              </w:rPr>
              <w:t>п</w:t>
            </w:r>
            <w:proofErr w:type="gramEnd"/>
            <w:r>
              <w:rPr>
                <w:sz w:val="20"/>
                <w:szCs w:val="20"/>
              </w:rPr>
              <w:t>ідписана електронним цифровим підписом</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6</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Видача довідки про подану деклараці</w:t>
            </w:r>
            <w:proofErr w:type="gramStart"/>
            <w:r w:rsidRPr="00B3020A">
              <w:rPr>
                <w:rFonts w:eastAsia="Times New Roman"/>
                <w:color w:val="333333"/>
                <w:sz w:val="20"/>
                <w:szCs w:val="20"/>
              </w:rPr>
              <w:t>ю</w:t>
            </w:r>
            <w:proofErr w:type="gramEnd"/>
            <w:r w:rsidRPr="00B3020A">
              <w:rPr>
                <w:rFonts w:eastAsia="Times New Roman"/>
                <w:color w:val="333333"/>
                <w:sz w:val="20"/>
                <w:szCs w:val="20"/>
              </w:rPr>
              <w:t xml:space="preserve"> про майновий стан і доходи (податкову декларацію) </w:t>
            </w:r>
          </w:p>
        </w:tc>
        <w:tc>
          <w:tcPr>
            <w:tcW w:w="1646" w:type="dxa"/>
          </w:tcPr>
          <w:p w:rsidR="00B3020A" w:rsidRPr="00B3020A" w:rsidRDefault="00B25EA6" w:rsidP="00B3020A">
            <w:pPr>
              <w:ind w:left="-33" w:right="-75" w:firstLine="33"/>
              <w:rPr>
                <w:sz w:val="20"/>
                <w:szCs w:val="20"/>
                <w:lang w:val="uk-UA"/>
              </w:rPr>
            </w:pPr>
            <w:r>
              <w:rPr>
                <w:color w:val="000000"/>
                <w:sz w:val="20"/>
                <w:szCs w:val="20"/>
              </w:rPr>
              <w:t>Довідка за фо</w:t>
            </w:r>
            <w:r>
              <w:rPr>
                <w:color w:val="000000"/>
                <w:sz w:val="20"/>
                <w:szCs w:val="20"/>
              </w:rPr>
              <w:t>р</w:t>
            </w:r>
            <w:r>
              <w:rPr>
                <w:color w:val="000000"/>
                <w:sz w:val="20"/>
                <w:szCs w:val="20"/>
              </w:rPr>
              <w:t>мою, затвердж</w:t>
            </w:r>
            <w:r>
              <w:rPr>
                <w:color w:val="000000"/>
                <w:sz w:val="20"/>
                <w:szCs w:val="20"/>
              </w:rPr>
              <w:t>е</w:t>
            </w:r>
            <w:r>
              <w:rPr>
                <w:color w:val="000000"/>
                <w:sz w:val="20"/>
                <w:szCs w:val="20"/>
              </w:rPr>
              <w:t xml:space="preserve">ною наказом Міндоходів </w:t>
            </w:r>
            <w:proofErr w:type="gramStart"/>
            <w:r>
              <w:rPr>
                <w:color w:val="000000"/>
                <w:sz w:val="20"/>
                <w:szCs w:val="20"/>
              </w:rPr>
              <w:t>в</w:t>
            </w:r>
            <w:proofErr w:type="gramEnd"/>
            <w:r>
              <w:rPr>
                <w:color w:val="000000"/>
                <w:sz w:val="20"/>
                <w:szCs w:val="20"/>
              </w:rPr>
              <w:t>ід 11.12.2013 № 795 "Про затвер</w:t>
            </w:r>
            <w:r>
              <w:rPr>
                <w:color w:val="000000"/>
                <w:sz w:val="20"/>
                <w:szCs w:val="20"/>
              </w:rPr>
              <w:t>д</w:t>
            </w:r>
            <w:r>
              <w:rPr>
                <w:color w:val="000000"/>
                <w:sz w:val="20"/>
                <w:szCs w:val="20"/>
              </w:rPr>
              <w:t>ження форми довідки про п</w:t>
            </w:r>
            <w:r>
              <w:rPr>
                <w:color w:val="000000"/>
                <w:sz w:val="20"/>
                <w:szCs w:val="20"/>
              </w:rPr>
              <w:t>о</w:t>
            </w:r>
            <w:r>
              <w:rPr>
                <w:color w:val="000000"/>
                <w:sz w:val="20"/>
                <w:szCs w:val="20"/>
              </w:rPr>
              <w:t>дану декларацію про майновий стан і доходи (про сплату п</w:t>
            </w:r>
            <w:r>
              <w:rPr>
                <w:color w:val="000000"/>
                <w:sz w:val="20"/>
                <w:szCs w:val="20"/>
              </w:rPr>
              <w:t>о</w:t>
            </w:r>
            <w:r>
              <w:rPr>
                <w:color w:val="000000"/>
                <w:sz w:val="20"/>
                <w:szCs w:val="20"/>
              </w:rPr>
              <w:t xml:space="preserve">датку на доходи фізичних осіб та про відсутність </w:t>
            </w:r>
            <w:r>
              <w:rPr>
                <w:color w:val="000000"/>
                <w:sz w:val="20"/>
                <w:szCs w:val="20"/>
              </w:rPr>
              <w:lastRenderedPageBreak/>
              <w:t>податкових зобов'язань з такого податку) та Порядку її заповнення", зареєстрованим у Міністерстві юстиції України 09.01.2014 за № 8/24785</w:t>
            </w:r>
          </w:p>
        </w:tc>
        <w:tc>
          <w:tcPr>
            <w:tcW w:w="1247" w:type="dxa"/>
          </w:tcPr>
          <w:p w:rsidR="00B3020A" w:rsidRPr="00B3020A" w:rsidRDefault="00B25EA6" w:rsidP="00B3020A">
            <w:pPr>
              <w:ind w:left="-33" w:right="-120" w:firstLine="33"/>
              <w:rPr>
                <w:sz w:val="20"/>
                <w:szCs w:val="20"/>
                <w:lang w:val="uk-UA"/>
              </w:rPr>
            </w:pPr>
            <w:r>
              <w:rPr>
                <w:sz w:val="20"/>
                <w:szCs w:val="20"/>
              </w:rPr>
              <w:lastRenderedPageBreak/>
              <w:t>У десят</w:t>
            </w:r>
            <w:r>
              <w:rPr>
                <w:sz w:val="20"/>
                <w:szCs w:val="20"/>
              </w:rPr>
              <w:t>и</w:t>
            </w:r>
            <w:r>
              <w:rPr>
                <w:sz w:val="20"/>
                <w:szCs w:val="20"/>
              </w:rPr>
              <w:t xml:space="preserve">денний строк від </w:t>
            </w:r>
            <w:r>
              <w:rPr>
                <w:color w:val="000000"/>
                <w:sz w:val="20"/>
                <w:szCs w:val="20"/>
              </w:rPr>
              <w:t>звернення платника податкі</w:t>
            </w:r>
            <w:proofErr w:type="gramStart"/>
            <w:r>
              <w:rPr>
                <w:color w:val="000000"/>
                <w:sz w:val="20"/>
                <w:szCs w:val="20"/>
              </w:rPr>
              <w:t>в</w:t>
            </w:r>
            <w:proofErr w:type="gramEnd"/>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B25EA6" w:rsidRDefault="00B25EA6" w:rsidP="00B25EA6">
            <w:pPr>
              <w:jc w:val="both"/>
              <w:rPr>
                <w:sz w:val="20"/>
                <w:szCs w:val="20"/>
              </w:rPr>
            </w:pPr>
            <w:r>
              <w:rPr>
                <w:sz w:val="20"/>
                <w:szCs w:val="20"/>
              </w:rPr>
              <w:t>Податковий кодекс України.</w:t>
            </w:r>
          </w:p>
          <w:p w:rsidR="00B3020A" w:rsidRPr="00B3020A" w:rsidRDefault="00B25EA6" w:rsidP="00B25EA6">
            <w:pPr>
              <w:rPr>
                <w:sz w:val="20"/>
                <w:szCs w:val="20"/>
                <w:lang w:val="uk-UA"/>
              </w:rPr>
            </w:pPr>
            <w:r>
              <w:rPr>
                <w:sz w:val="20"/>
                <w:szCs w:val="20"/>
              </w:rPr>
              <w:t xml:space="preserve">Наказ Міндоходів </w:t>
            </w:r>
            <w:proofErr w:type="gramStart"/>
            <w:r>
              <w:rPr>
                <w:sz w:val="20"/>
                <w:szCs w:val="20"/>
              </w:rPr>
              <w:t>в</w:t>
            </w:r>
            <w:proofErr w:type="gramEnd"/>
            <w:r>
              <w:rPr>
                <w:sz w:val="20"/>
                <w:szCs w:val="20"/>
              </w:rPr>
              <w:t>ід 11.12.2013 № 795 "Про затвердження форми довідки про подану декларацію про майновий стан і доходи (про сплату податку на доходи фізичних осіб та про відсутність податкових зобов'язань з т</w:t>
            </w:r>
            <w:r>
              <w:rPr>
                <w:sz w:val="20"/>
                <w:szCs w:val="20"/>
              </w:rPr>
              <w:t>а</w:t>
            </w:r>
            <w:r>
              <w:rPr>
                <w:sz w:val="20"/>
                <w:szCs w:val="20"/>
              </w:rPr>
              <w:t>кого податку) та Порядку її заповнення", зареєстрований у Міністерстві юстиції України 09.01.2014 за № 8/24785</w:t>
            </w:r>
          </w:p>
        </w:tc>
        <w:tc>
          <w:tcPr>
            <w:tcW w:w="3447" w:type="dxa"/>
          </w:tcPr>
          <w:p w:rsidR="00B3020A" w:rsidRPr="00B3020A" w:rsidRDefault="00B25EA6" w:rsidP="00B3020A">
            <w:pPr>
              <w:rPr>
                <w:sz w:val="20"/>
                <w:szCs w:val="20"/>
                <w:lang w:val="uk-UA"/>
              </w:rPr>
            </w:pPr>
            <w:r>
              <w:rPr>
                <w:sz w:val="20"/>
                <w:szCs w:val="20"/>
              </w:rPr>
              <w:t>Звернення платника податків щодо видачі довідки</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7</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Видача довідки про сплату п</w:t>
            </w:r>
            <w:r w:rsidRPr="00B3020A">
              <w:rPr>
                <w:rFonts w:eastAsia="Times New Roman"/>
                <w:color w:val="333333"/>
                <w:sz w:val="20"/>
                <w:szCs w:val="20"/>
              </w:rPr>
              <w:t>о</w:t>
            </w:r>
            <w:r w:rsidRPr="00B3020A">
              <w:rPr>
                <w:rFonts w:eastAsia="Times New Roman"/>
                <w:color w:val="333333"/>
                <w:sz w:val="20"/>
                <w:szCs w:val="20"/>
              </w:rPr>
              <w:t>датку на доходи фізичних осіб платником податку – резиде</w:t>
            </w:r>
            <w:r w:rsidRPr="00B3020A">
              <w:rPr>
                <w:rFonts w:eastAsia="Times New Roman"/>
                <w:color w:val="333333"/>
                <w:sz w:val="20"/>
                <w:szCs w:val="20"/>
              </w:rPr>
              <w:t>н</w:t>
            </w:r>
            <w:r w:rsidRPr="00B3020A">
              <w:rPr>
                <w:rFonts w:eastAsia="Times New Roman"/>
                <w:color w:val="333333"/>
                <w:sz w:val="20"/>
                <w:szCs w:val="20"/>
              </w:rPr>
              <w:t xml:space="preserve">том, який виїжджає за кордон на постійне місце проживання, та </w:t>
            </w:r>
            <w:proofErr w:type="gramStart"/>
            <w:r w:rsidRPr="00B3020A">
              <w:rPr>
                <w:rFonts w:eastAsia="Times New Roman"/>
                <w:color w:val="333333"/>
                <w:sz w:val="20"/>
                <w:szCs w:val="20"/>
              </w:rPr>
              <w:t>про</w:t>
            </w:r>
            <w:proofErr w:type="gramEnd"/>
            <w:r w:rsidRPr="00B3020A">
              <w:rPr>
                <w:rFonts w:eastAsia="Times New Roman"/>
                <w:color w:val="333333"/>
                <w:sz w:val="20"/>
                <w:szCs w:val="20"/>
              </w:rPr>
              <w:t xml:space="preserve"> відсутність податкових з</w:t>
            </w:r>
            <w:r w:rsidRPr="00B3020A">
              <w:rPr>
                <w:rFonts w:eastAsia="Times New Roman"/>
                <w:color w:val="333333"/>
                <w:sz w:val="20"/>
                <w:szCs w:val="20"/>
              </w:rPr>
              <w:t>о</w:t>
            </w:r>
            <w:r w:rsidRPr="00B3020A">
              <w:rPr>
                <w:rFonts w:eastAsia="Times New Roman"/>
                <w:color w:val="333333"/>
                <w:sz w:val="20"/>
                <w:szCs w:val="20"/>
              </w:rPr>
              <w:t>бов’язань з цього податку </w:t>
            </w:r>
          </w:p>
        </w:tc>
        <w:tc>
          <w:tcPr>
            <w:tcW w:w="1646" w:type="dxa"/>
          </w:tcPr>
          <w:p w:rsidR="00B3020A" w:rsidRPr="00B3020A" w:rsidRDefault="00244089" w:rsidP="00B3020A">
            <w:pPr>
              <w:ind w:left="-33" w:right="-75" w:firstLine="33"/>
              <w:rPr>
                <w:sz w:val="20"/>
                <w:szCs w:val="20"/>
                <w:lang w:val="uk-UA"/>
              </w:rPr>
            </w:pPr>
            <w:r>
              <w:rPr>
                <w:bCs/>
                <w:color w:val="000000"/>
                <w:sz w:val="20"/>
                <w:szCs w:val="20"/>
              </w:rPr>
              <w:t>Довідка за фо</w:t>
            </w:r>
            <w:r>
              <w:rPr>
                <w:bCs/>
                <w:color w:val="000000"/>
                <w:sz w:val="20"/>
                <w:szCs w:val="20"/>
              </w:rPr>
              <w:t>р</w:t>
            </w:r>
            <w:r>
              <w:rPr>
                <w:bCs/>
                <w:color w:val="000000"/>
                <w:sz w:val="20"/>
                <w:szCs w:val="20"/>
              </w:rPr>
              <w:t>мою, затвердж</w:t>
            </w:r>
            <w:r>
              <w:rPr>
                <w:bCs/>
                <w:color w:val="000000"/>
                <w:sz w:val="20"/>
                <w:szCs w:val="20"/>
              </w:rPr>
              <w:t>е</w:t>
            </w:r>
            <w:r>
              <w:rPr>
                <w:bCs/>
                <w:color w:val="000000"/>
                <w:sz w:val="20"/>
                <w:szCs w:val="20"/>
              </w:rPr>
              <w:t xml:space="preserve">ною наказом Міндоходів </w:t>
            </w:r>
            <w:proofErr w:type="gramStart"/>
            <w:r>
              <w:rPr>
                <w:bCs/>
                <w:color w:val="000000"/>
                <w:sz w:val="20"/>
                <w:szCs w:val="20"/>
              </w:rPr>
              <w:t>в</w:t>
            </w:r>
            <w:proofErr w:type="gramEnd"/>
            <w:r>
              <w:rPr>
                <w:bCs/>
                <w:color w:val="000000"/>
                <w:sz w:val="20"/>
                <w:szCs w:val="20"/>
              </w:rPr>
              <w:t>ід 11.12.2013 № 795 "Про затвер</w:t>
            </w:r>
            <w:r>
              <w:rPr>
                <w:bCs/>
                <w:color w:val="000000"/>
                <w:sz w:val="20"/>
                <w:szCs w:val="20"/>
              </w:rPr>
              <w:t>д</w:t>
            </w:r>
            <w:r>
              <w:rPr>
                <w:bCs/>
                <w:color w:val="000000"/>
                <w:sz w:val="20"/>
                <w:szCs w:val="20"/>
              </w:rPr>
              <w:t>ження форми довідки про п</w:t>
            </w:r>
            <w:r>
              <w:rPr>
                <w:bCs/>
                <w:color w:val="000000"/>
                <w:sz w:val="20"/>
                <w:szCs w:val="20"/>
              </w:rPr>
              <w:t>о</w:t>
            </w:r>
            <w:r>
              <w:rPr>
                <w:bCs/>
                <w:color w:val="000000"/>
                <w:sz w:val="20"/>
                <w:szCs w:val="20"/>
              </w:rPr>
              <w:t>дану декларацію про майновий стан і доходи (про сплату п</w:t>
            </w:r>
            <w:r>
              <w:rPr>
                <w:bCs/>
                <w:color w:val="000000"/>
                <w:sz w:val="20"/>
                <w:szCs w:val="20"/>
              </w:rPr>
              <w:t>о</w:t>
            </w:r>
            <w:r>
              <w:rPr>
                <w:bCs/>
                <w:color w:val="000000"/>
                <w:sz w:val="20"/>
                <w:szCs w:val="20"/>
              </w:rPr>
              <w:t>датку на доходи фізичних осіб та про відсутність податкових зобов'язань з такого податку) та Порядку її заповнення", зареєстрованим у Міністерстві юстиції України 09.01.2014 за № 8/24785</w:t>
            </w:r>
          </w:p>
        </w:tc>
        <w:tc>
          <w:tcPr>
            <w:tcW w:w="1247" w:type="dxa"/>
          </w:tcPr>
          <w:p w:rsidR="00B3020A" w:rsidRPr="00B3020A" w:rsidRDefault="00244089" w:rsidP="00B3020A">
            <w:pPr>
              <w:ind w:left="-33" w:right="-120" w:firstLine="33"/>
              <w:rPr>
                <w:sz w:val="20"/>
                <w:szCs w:val="20"/>
                <w:lang w:val="uk-UA"/>
              </w:rPr>
            </w:pPr>
            <w:r>
              <w:rPr>
                <w:sz w:val="20"/>
                <w:szCs w:val="20"/>
              </w:rPr>
              <w:t xml:space="preserve">Протягом 30 календарних днів </w:t>
            </w:r>
            <w:proofErr w:type="gramStart"/>
            <w:r>
              <w:rPr>
                <w:color w:val="000000"/>
                <w:sz w:val="20"/>
                <w:szCs w:val="20"/>
              </w:rPr>
              <w:t>п</w:t>
            </w:r>
            <w:proofErr w:type="gramEnd"/>
            <w:r>
              <w:rPr>
                <w:color w:val="000000"/>
                <w:sz w:val="20"/>
                <w:szCs w:val="20"/>
              </w:rPr>
              <w:t>ісля надходження податкової декларації про майн</w:t>
            </w:r>
            <w:r>
              <w:rPr>
                <w:color w:val="000000"/>
                <w:sz w:val="20"/>
                <w:szCs w:val="20"/>
              </w:rPr>
              <w:t>о</w:t>
            </w:r>
            <w:r>
              <w:rPr>
                <w:color w:val="000000"/>
                <w:sz w:val="20"/>
                <w:szCs w:val="20"/>
              </w:rPr>
              <w:t>вий стан і доходи</w:t>
            </w: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244089" w:rsidRDefault="00244089" w:rsidP="00244089">
            <w:pPr>
              <w:jc w:val="both"/>
              <w:rPr>
                <w:sz w:val="20"/>
                <w:szCs w:val="20"/>
              </w:rPr>
            </w:pPr>
            <w:r>
              <w:rPr>
                <w:sz w:val="20"/>
                <w:szCs w:val="20"/>
              </w:rPr>
              <w:t>Податковий кодекс України.</w:t>
            </w:r>
          </w:p>
          <w:p w:rsidR="00244089" w:rsidRDefault="00244089" w:rsidP="00244089">
            <w:pPr>
              <w:pStyle w:val="af0"/>
              <w:jc w:val="both"/>
              <w:rPr>
                <w:color w:val="000000"/>
                <w:sz w:val="20"/>
                <w:szCs w:val="20"/>
              </w:rPr>
            </w:pPr>
            <w:r>
              <w:rPr>
                <w:sz w:val="20"/>
                <w:szCs w:val="20"/>
              </w:rPr>
              <w:t>Постанова Кабінету Міні</w:t>
            </w:r>
            <w:proofErr w:type="gramStart"/>
            <w:r>
              <w:rPr>
                <w:sz w:val="20"/>
                <w:szCs w:val="20"/>
              </w:rPr>
              <w:t>стр</w:t>
            </w:r>
            <w:proofErr w:type="gramEnd"/>
            <w:r>
              <w:rPr>
                <w:sz w:val="20"/>
                <w:szCs w:val="20"/>
              </w:rPr>
              <w:t>ів України від 27.12.2010 № 1243 "Про затвердження П</w:t>
            </w:r>
            <w:r>
              <w:rPr>
                <w:sz w:val="20"/>
                <w:szCs w:val="20"/>
              </w:rPr>
              <w:t>о</w:t>
            </w:r>
            <w:r>
              <w:rPr>
                <w:sz w:val="20"/>
                <w:szCs w:val="20"/>
              </w:rPr>
              <w:t>рядку отримання довідки про сплату податку на доходи фізичних осіб платником податку - резидентом, який виїжджає за кордон на постійне місце проживання, та про відсутність податкових зобов'язань з такого податку".</w:t>
            </w:r>
          </w:p>
          <w:p w:rsidR="00244089" w:rsidRDefault="00244089" w:rsidP="00244089">
            <w:pPr>
              <w:jc w:val="both"/>
              <w:rPr>
                <w:color w:val="000000"/>
                <w:sz w:val="20"/>
                <w:szCs w:val="20"/>
              </w:rPr>
            </w:pPr>
            <w:r>
              <w:rPr>
                <w:color w:val="000000"/>
                <w:sz w:val="20"/>
                <w:szCs w:val="20"/>
              </w:rPr>
              <w:t xml:space="preserve">Наказ Міндоходів </w:t>
            </w:r>
            <w:proofErr w:type="gramStart"/>
            <w:r>
              <w:rPr>
                <w:color w:val="000000"/>
                <w:sz w:val="20"/>
                <w:szCs w:val="20"/>
              </w:rPr>
              <w:t>в</w:t>
            </w:r>
            <w:proofErr w:type="gramEnd"/>
            <w:r>
              <w:rPr>
                <w:color w:val="000000"/>
                <w:sz w:val="20"/>
                <w:szCs w:val="20"/>
              </w:rPr>
              <w:t>ід 11.12.2013 № 793 "Про затвердження форми податкової декларації про майновий стан і доходи та Інструкції щ</w:t>
            </w:r>
            <w:r>
              <w:rPr>
                <w:color w:val="000000"/>
                <w:sz w:val="20"/>
                <w:szCs w:val="20"/>
              </w:rPr>
              <w:t>о</w:t>
            </w:r>
            <w:r>
              <w:rPr>
                <w:color w:val="000000"/>
                <w:sz w:val="20"/>
                <w:szCs w:val="20"/>
              </w:rPr>
              <w:t>до заповнення податкової декларації про майновий стан і доходи", зареєстрований у Міністерстві юстиції України 24.12.2013 за № 2179/24711.</w:t>
            </w:r>
          </w:p>
          <w:p w:rsidR="00B3020A" w:rsidRPr="00B3020A" w:rsidRDefault="00244089" w:rsidP="00244089">
            <w:pPr>
              <w:rPr>
                <w:sz w:val="20"/>
                <w:szCs w:val="20"/>
                <w:lang w:val="uk-UA"/>
              </w:rPr>
            </w:pPr>
            <w:r>
              <w:rPr>
                <w:color w:val="000000"/>
                <w:sz w:val="20"/>
                <w:szCs w:val="20"/>
              </w:rPr>
              <w:t xml:space="preserve">Наказ Міндоходів </w:t>
            </w:r>
            <w:proofErr w:type="gramStart"/>
            <w:r>
              <w:rPr>
                <w:color w:val="000000"/>
                <w:sz w:val="20"/>
                <w:szCs w:val="20"/>
              </w:rPr>
              <w:t>в</w:t>
            </w:r>
            <w:proofErr w:type="gramEnd"/>
            <w:r>
              <w:rPr>
                <w:color w:val="000000"/>
                <w:sz w:val="20"/>
                <w:szCs w:val="20"/>
              </w:rPr>
              <w:t>ід 11.12.2013 № 795 "Про затвердження форми довідки про подану декларацію про майновий стан і доходи (про сплату податку на доходи фізичних осіб та про відсутність податкових зобов'язань з т</w:t>
            </w:r>
            <w:r>
              <w:rPr>
                <w:color w:val="000000"/>
                <w:sz w:val="20"/>
                <w:szCs w:val="20"/>
              </w:rPr>
              <w:t>а</w:t>
            </w:r>
            <w:r>
              <w:rPr>
                <w:color w:val="000000"/>
                <w:sz w:val="20"/>
                <w:szCs w:val="20"/>
              </w:rPr>
              <w:t>кого податку) та Порядку її заповнення", зареєстрований у Міністерстві юстиції України 09.01.2014 за № 8/24785</w:t>
            </w:r>
          </w:p>
        </w:tc>
        <w:tc>
          <w:tcPr>
            <w:tcW w:w="3447" w:type="dxa"/>
          </w:tcPr>
          <w:p w:rsidR="00B3020A" w:rsidRPr="00B3020A" w:rsidRDefault="00244089" w:rsidP="00B3020A">
            <w:pPr>
              <w:rPr>
                <w:sz w:val="20"/>
                <w:szCs w:val="20"/>
                <w:lang w:val="uk-UA"/>
              </w:rPr>
            </w:pPr>
            <w:proofErr w:type="gramStart"/>
            <w:r>
              <w:rPr>
                <w:sz w:val="20"/>
                <w:szCs w:val="20"/>
              </w:rPr>
              <w:t>Декларації про майновий стан і д</w:t>
            </w:r>
            <w:r>
              <w:rPr>
                <w:sz w:val="20"/>
                <w:szCs w:val="20"/>
              </w:rPr>
              <w:t>о</w:t>
            </w:r>
            <w:r>
              <w:rPr>
                <w:sz w:val="20"/>
                <w:szCs w:val="20"/>
              </w:rPr>
              <w:t>ходи за три останні звітні податкові періоди (у разі наявності невикон</w:t>
            </w:r>
            <w:r>
              <w:rPr>
                <w:sz w:val="20"/>
                <w:szCs w:val="20"/>
              </w:rPr>
              <w:t>а</w:t>
            </w:r>
            <w:r>
              <w:rPr>
                <w:sz w:val="20"/>
                <w:szCs w:val="20"/>
              </w:rPr>
              <w:t>ного обов’язку з подання) та за звітний період поточного року (з п</w:t>
            </w:r>
            <w:r>
              <w:rPr>
                <w:sz w:val="20"/>
                <w:szCs w:val="20"/>
              </w:rPr>
              <w:t>о</w:t>
            </w:r>
            <w:r>
              <w:rPr>
                <w:sz w:val="20"/>
                <w:szCs w:val="20"/>
              </w:rPr>
              <w:t>чатку поточного року до строку, на який припадає день подання такої декларації</w:t>
            </w:r>
            <w:proofErr w:type="gramEnd"/>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8</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Видача картки платника податків та внесення до паспо</w:t>
            </w:r>
            <w:r w:rsidRPr="00B3020A">
              <w:rPr>
                <w:rFonts w:eastAsia="Times New Roman"/>
                <w:color w:val="333333"/>
                <w:sz w:val="20"/>
                <w:szCs w:val="20"/>
              </w:rPr>
              <w:t>р</w:t>
            </w:r>
            <w:r w:rsidRPr="00B3020A">
              <w:rPr>
                <w:rFonts w:eastAsia="Times New Roman"/>
                <w:color w:val="333333"/>
                <w:sz w:val="20"/>
                <w:szCs w:val="20"/>
              </w:rPr>
              <w:t xml:space="preserve">та громадянина України даних про реєстраційний номер </w:t>
            </w:r>
            <w:proofErr w:type="gramStart"/>
            <w:r w:rsidRPr="00B3020A">
              <w:rPr>
                <w:rFonts w:eastAsia="Times New Roman"/>
                <w:color w:val="333333"/>
                <w:sz w:val="20"/>
                <w:szCs w:val="20"/>
              </w:rPr>
              <w:t>обл</w:t>
            </w:r>
            <w:proofErr w:type="gramEnd"/>
            <w:r w:rsidRPr="00B3020A">
              <w:rPr>
                <w:rFonts w:eastAsia="Times New Roman"/>
                <w:color w:val="333333"/>
                <w:sz w:val="20"/>
                <w:szCs w:val="20"/>
              </w:rPr>
              <w:t>ікової картки платника податків з Державного реєстру фізичних осіб-платників податків </w:t>
            </w:r>
          </w:p>
        </w:tc>
        <w:tc>
          <w:tcPr>
            <w:tcW w:w="1646" w:type="dxa"/>
          </w:tcPr>
          <w:p w:rsidR="00244089" w:rsidRDefault="00244089" w:rsidP="00244089">
            <w:pPr>
              <w:snapToGrid w:val="0"/>
              <w:jc w:val="both"/>
              <w:rPr>
                <w:sz w:val="20"/>
                <w:szCs w:val="20"/>
              </w:rPr>
            </w:pPr>
            <w:r>
              <w:rPr>
                <w:sz w:val="20"/>
                <w:szCs w:val="20"/>
              </w:rPr>
              <w:t>Картка платника податків.</w:t>
            </w:r>
          </w:p>
          <w:p w:rsidR="00B3020A" w:rsidRPr="00B3020A" w:rsidRDefault="00244089" w:rsidP="00244089">
            <w:pPr>
              <w:ind w:left="-33" w:right="-75" w:firstLine="33"/>
              <w:rPr>
                <w:sz w:val="20"/>
                <w:szCs w:val="20"/>
                <w:lang w:val="uk-UA"/>
              </w:rPr>
            </w:pPr>
            <w:r>
              <w:rPr>
                <w:sz w:val="20"/>
                <w:szCs w:val="20"/>
              </w:rPr>
              <w:t>Внесення до паспорта гром</w:t>
            </w:r>
            <w:r>
              <w:rPr>
                <w:sz w:val="20"/>
                <w:szCs w:val="20"/>
              </w:rPr>
              <w:t>а</w:t>
            </w:r>
            <w:r>
              <w:rPr>
                <w:sz w:val="20"/>
                <w:szCs w:val="20"/>
              </w:rPr>
              <w:t xml:space="preserve">дянина України даних про реєстраційний номер </w:t>
            </w:r>
            <w:proofErr w:type="gramStart"/>
            <w:r>
              <w:rPr>
                <w:sz w:val="20"/>
                <w:szCs w:val="20"/>
              </w:rPr>
              <w:t>обл</w:t>
            </w:r>
            <w:proofErr w:type="gramEnd"/>
            <w:r>
              <w:rPr>
                <w:sz w:val="20"/>
                <w:szCs w:val="20"/>
              </w:rPr>
              <w:t xml:space="preserve">ікової картки платника </w:t>
            </w:r>
            <w:r>
              <w:rPr>
                <w:sz w:val="20"/>
                <w:szCs w:val="20"/>
              </w:rPr>
              <w:lastRenderedPageBreak/>
              <w:t>податків з Де</w:t>
            </w:r>
            <w:r>
              <w:rPr>
                <w:sz w:val="20"/>
                <w:szCs w:val="20"/>
              </w:rPr>
              <w:t>р</w:t>
            </w:r>
            <w:r>
              <w:rPr>
                <w:sz w:val="20"/>
                <w:szCs w:val="20"/>
              </w:rPr>
              <w:t>жавного реєстру фізичних осіб – платників податків</w:t>
            </w:r>
          </w:p>
        </w:tc>
        <w:tc>
          <w:tcPr>
            <w:tcW w:w="1247" w:type="dxa"/>
          </w:tcPr>
          <w:p w:rsidR="00B3020A" w:rsidRPr="00B3020A" w:rsidRDefault="00244089" w:rsidP="00B3020A">
            <w:pPr>
              <w:ind w:left="-33" w:right="-120" w:firstLine="33"/>
              <w:rPr>
                <w:sz w:val="20"/>
                <w:szCs w:val="20"/>
                <w:lang w:val="uk-UA"/>
              </w:rPr>
            </w:pPr>
            <w:r>
              <w:rPr>
                <w:sz w:val="20"/>
                <w:szCs w:val="20"/>
              </w:rPr>
              <w:lastRenderedPageBreak/>
              <w:t xml:space="preserve">Протягом </w:t>
            </w:r>
            <w:proofErr w:type="gramStart"/>
            <w:r>
              <w:rPr>
                <w:sz w:val="20"/>
                <w:szCs w:val="20"/>
              </w:rPr>
              <w:t>п'яти</w:t>
            </w:r>
            <w:proofErr w:type="gramEnd"/>
            <w:r>
              <w:rPr>
                <w:sz w:val="20"/>
                <w:szCs w:val="20"/>
              </w:rPr>
              <w:t xml:space="preserve"> роб</w:t>
            </w:r>
            <w:r>
              <w:rPr>
                <w:sz w:val="20"/>
                <w:szCs w:val="20"/>
              </w:rPr>
              <w:t>о</w:t>
            </w:r>
            <w:r>
              <w:rPr>
                <w:sz w:val="20"/>
                <w:szCs w:val="20"/>
              </w:rPr>
              <w:t>чих днів</w:t>
            </w: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244089" w:rsidRDefault="00244089" w:rsidP="00244089">
            <w:pPr>
              <w:snapToGrid w:val="0"/>
              <w:jc w:val="both"/>
              <w:rPr>
                <w:sz w:val="20"/>
                <w:szCs w:val="20"/>
              </w:rPr>
            </w:pPr>
            <w:r>
              <w:rPr>
                <w:sz w:val="20"/>
                <w:szCs w:val="20"/>
              </w:rPr>
              <w:t>Податковий кодекс України.</w:t>
            </w:r>
          </w:p>
          <w:p w:rsidR="00B3020A" w:rsidRPr="00B3020A" w:rsidRDefault="00244089" w:rsidP="00244089">
            <w:pPr>
              <w:rPr>
                <w:sz w:val="20"/>
                <w:szCs w:val="20"/>
                <w:lang w:val="uk-UA"/>
              </w:rPr>
            </w:pPr>
            <w:r>
              <w:rPr>
                <w:sz w:val="20"/>
                <w:szCs w:val="20"/>
              </w:rPr>
              <w:t>Наказ Міністерства доходів і зборів України від 1</w:t>
            </w:r>
            <w:r>
              <w:rPr>
                <w:bCs/>
                <w:sz w:val="20"/>
                <w:szCs w:val="20"/>
              </w:rPr>
              <w:t>0.12.2013</w:t>
            </w:r>
            <w:r>
              <w:rPr>
                <w:sz w:val="20"/>
                <w:szCs w:val="20"/>
              </w:rPr>
              <w:t xml:space="preserve"> № </w:t>
            </w:r>
            <w:r>
              <w:rPr>
                <w:bCs/>
                <w:sz w:val="20"/>
                <w:szCs w:val="20"/>
              </w:rPr>
              <w:t xml:space="preserve">779 </w:t>
            </w:r>
            <w:r>
              <w:rPr>
                <w:sz w:val="20"/>
                <w:szCs w:val="20"/>
              </w:rPr>
              <w:t>"Про затвердження П</w:t>
            </w:r>
            <w:r>
              <w:rPr>
                <w:sz w:val="20"/>
                <w:szCs w:val="20"/>
              </w:rPr>
              <w:t>о</w:t>
            </w:r>
            <w:r>
              <w:rPr>
                <w:sz w:val="20"/>
                <w:szCs w:val="20"/>
              </w:rPr>
              <w:t>ложення про реєстрацію фізичних осіб у Державному реє</w:t>
            </w:r>
            <w:proofErr w:type="gramStart"/>
            <w:r>
              <w:rPr>
                <w:sz w:val="20"/>
                <w:szCs w:val="20"/>
              </w:rPr>
              <w:t>стр</w:t>
            </w:r>
            <w:proofErr w:type="gramEnd"/>
            <w:r>
              <w:rPr>
                <w:sz w:val="20"/>
                <w:szCs w:val="20"/>
              </w:rPr>
              <w:t>і фізичних осіб - платників податків", з</w:t>
            </w:r>
            <w:r>
              <w:rPr>
                <w:bCs/>
                <w:sz w:val="20"/>
                <w:szCs w:val="20"/>
              </w:rPr>
              <w:t>ареєстрований в Міністерстві юстиції України 26.12.2013 за № 2211/24743</w:t>
            </w:r>
          </w:p>
        </w:tc>
        <w:tc>
          <w:tcPr>
            <w:tcW w:w="3447" w:type="dxa"/>
          </w:tcPr>
          <w:p w:rsidR="00637B76" w:rsidRDefault="00244089" w:rsidP="00637B76">
            <w:pPr>
              <w:snapToGrid w:val="0"/>
              <w:jc w:val="both"/>
              <w:rPr>
                <w:bCs/>
                <w:sz w:val="20"/>
                <w:szCs w:val="20"/>
              </w:rPr>
            </w:pPr>
            <w:r>
              <w:rPr>
                <w:sz w:val="20"/>
                <w:szCs w:val="20"/>
              </w:rPr>
              <w:t xml:space="preserve">1. </w:t>
            </w:r>
            <w:proofErr w:type="gramStart"/>
            <w:r>
              <w:rPr>
                <w:sz w:val="20"/>
                <w:szCs w:val="20"/>
              </w:rPr>
              <w:t>Обл</w:t>
            </w:r>
            <w:proofErr w:type="gramEnd"/>
            <w:r>
              <w:rPr>
                <w:sz w:val="20"/>
                <w:szCs w:val="20"/>
              </w:rPr>
              <w:t>ікова картка фізичної особи - платника податків (ф</w:t>
            </w:r>
            <w:r>
              <w:rPr>
                <w:bCs/>
                <w:sz w:val="20"/>
                <w:szCs w:val="20"/>
              </w:rPr>
              <w:t>орма № 1ДР)/заява про внесення змін до Державного реєстру фізичних осіб – платників податків (форма №</w:t>
            </w:r>
            <w:r>
              <w:rPr>
                <w:bCs/>
                <w:sz w:val="20"/>
                <w:szCs w:val="20"/>
                <w:lang w:val="en-US"/>
              </w:rPr>
              <w:t> </w:t>
            </w:r>
            <w:r>
              <w:rPr>
                <w:bCs/>
                <w:sz w:val="20"/>
                <w:szCs w:val="20"/>
              </w:rPr>
              <w:t>5ДР) (далі — Облікова картка/Заява).</w:t>
            </w:r>
          </w:p>
          <w:p w:rsidR="00244089" w:rsidRDefault="00244089" w:rsidP="00637B76">
            <w:pPr>
              <w:snapToGrid w:val="0"/>
              <w:jc w:val="both"/>
              <w:rPr>
                <w:sz w:val="20"/>
                <w:szCs w:val="20"/>
              </w:rPr>
            </w:pPr>
            <w:r>
              <w:rPr>
                <w:sz w:val="20"/>
                <w:szCs w:val="20"/>
              </w:rPr>
              <w:t>2. Документ, що посвідчує особу, а с</w:t>
            </w:r>
            <w:r>
              <w:rPr>
                <w:sz w:val="20"/>
                <w:szCs w:val="20"/>
              </w:rPr>
              <w:t>а</w:t>
            </w:r>
            <w:r>
              <w:rPr>
                <w:sz w:val="20"/>
                <w:szCs w:val="20"/>
              </w:rPr>
              <w:t>ме:</w:t>
            </w:r>
          </w:p>
          <w:p w:rsidR="00244089" w:rsidRDefault="00244089" w:rsidP="00244089">
            <w:pPr>
              <w:pStyle w:val="af0"/>
              <w:jc w:val="both"/>
              <w:rPr>
                <w:sz w:val="20"/>
                <w:szCs w:val="20"/>
              </w:rPr>
            </w:pPr>
            <w:r>
              <w:rPr>
                <w:sz w:val="20"/>
                <w:szCs w:val="20"/>
              </w:rPr>
              <w:lastRenderedPageBreak/>
              <w:t>для громадян України – паспорт гр</w:t>
            </w:r>
            <w:r>
              <w:rPr>
                <w:sz w:val="20"/>
                <w:szCs w:val="20"/>
              </w:rPr>
              <w:t>о</w:t>
            </w:r>
            <w:r>
              <w:rPr>
                <w:sz w:val="20"/>
                <w:szCs w:val="20"/>
              </w:rPr>
              <w:t>мадянина України;</w:t>
            </w:r>
          </w:p>
          <w:p w:rsidR="00244089" w:rsidRDefault="00244089" w:rsidP="00244089">
            <w:pPr>
              <w:pStyle w:val="af0"/>
              <w:jc w:val="both"/>
              <w:rPr>
                <w:sz w:val="20"/>
                <w:szCs w:val="20"/>
              </w:rPr>
            </w:pPr>
            <w:r>
              <w:rPr>
                <w:sz w:val="20"/>
                <w:szCs w:val="20"/>
              </w:rPr>
              <w:t>для громадян України, які постійно проживають за кордоном та виїжджають за кордон на постійне місце проживання, – паспорт гром</w:t>
            </w:r>
            <w:r>
              <w:rPr>
                <w:sz w:val="20"/>
                <w:szCs w:val="20"/>
              </w:rPr>
              <w:t>а</w:t>
            </w:r>
            <w:r>
              <w:rPr>
                <w:sz w:val="20"/>
                <w:szCs w:val="20"/>
              </w:rPr>
              <w:t>дянина України для виїзду за кордон з відміткою щодо виїзду на постійне місце проживання до іншої країни;</w:t>
            </w:r>
          </w:p>
          <w:p w:rsidR="00244089" w:rsidRDefault="00244089" w:rsidP="00244089">
            <w:pPr>
              <w:pStyle w:val="af0"/>
              <w:jc w:val="both"/>
              <w:rPr>
                <w:sz w:val="20"/>
                <w:szCs w:val="20"/>
              </w:rPr>
            </w:pPr>
            <w:r>
              <w:rPr>
                <w:sz w:val="20"/>
                <w:szCs w:val="20"/>
              </w:rPr>
              <w:t>тимчасове посвідчення громадянина України;</w:t>
            </w:r>
          </w:p>
          <w:p w:rsidR="00244089" w:rsidRDefault="00244089" w:rsidP="00244089">
            <w:pPr>
              <w:pStyle w:val="af0"/>
              <w:jc w:val="both"/>
              <w:rPr>
                <w:sz w:val="20"/>
                <w:szCs w:val="20"/>
              </w:rPr>
            </w:pPr>
            <w:r>
              <w:rPr>
                <w:sz w:val="20"/>
                <w:szCs w:val="20"/>
              </w:rPr>
              <w:t>для іноземці</w:t>
            </w:r>
            <w:proofErr w:type="gramStart"/>
            <w:r>
              <w:rPr>
                <w:sz w:val="20"/>
                <w:szCs w:val="20"/>
              </w:rPr>
              <w:t>в</w:t>
            </w:r>
            <w:proofErr w:type="gramEnd"/>
            <w:r>
              <w:rPr>
                <w:sz w:val="20"/>
                <w:szCs w:val="20"/>
              </w:rPr>
              <w:t xml:space="preserve"> </w:t>
            </w:r>
            <w:proofErr w:type="gramStart"/>
            <w:r>
              <w:rPr>
                <w:sz w:val="20"/>
                <w:szCs w:val="20"/>
              </w:rPr>
              <w:t>та</w:t>
            </w:r>
            <w:proofErr w:type="gramEnd"/>
            <w:r>
              <w:rPr>
                <w:sz w:val="20"/>
                <w:szCs w:val="20"/>
              </w:rPr>
              <w:t xml:space="preserve"> осіб без громадянс</w:t>
            </w:r>
            <w:r>
              <w:rPr>
                <w:sz w:val="20"/>
                <w:szCs w:val="20"/>
              </w:rPr>
              <w:t>т</w:t>
            </w:r>
            <w:r>
              <w:rPr>
                <w:sz w:val="20"/>
                <w:szCs w:val="20"/>
              </w:rPr>
              <w:t>ва:</w:t>
            </w:r>
          </w:p>
          <w:p w:rsidR="00244089" w:rsidRDefault="00244089" w:rsidP="00244089">
            <w:pPr>
              <w:pStyle w:val="af0"/>
              <w:jc w:val="both"/>
              <w:rPr>
                <w:sz w:val="20"/>
                <w:szCs w:val="20"/>
              </w:rPr>
            </w:pPr>
            <w:r>
              <w:rPr>
                <w:sz w:val="20"/>
                <w:szCs w:val="20"/>
              </w:rPr>
              <w:t>паспортний документ іноземця - д</w:t>
            </w:r>
            <w:r>
              <w:rPr>
                <w:sz w:val="20"/>
                <w:szCs w:val="20"/>
              </w:rPr>
              <w:t>о</w:t>
            </w:r>
            <w:r>
              <w:rPr>
                <w:sz w:val="20"/>
                <w:szCs w:val="20"/>
              </w:rPr>
              <w:t>кумент, виданий уповноваженим органом іноземної держави або ст</w:t>
            </w:r>
            <w:r>
              <w:rPr>
                <w:sz w:val="20"/>
                <w:szCs w:val="20"/>
              </w:rPr>
              <w:t>а</w:t>
            </w:r>
            <w:r>
              <w:rPr>
                <w:sz w:val="20"/>
                <w:szCs w:val="20"/>
              </w:rPr>
              <w:t xml:space="preserve">тутною організацією ООН, що </w:t>
            </w:r>
            <w:proofErr w:type="gramStart"/>
            <w:r>
              <w:rPr>
                <w:sz w:val="20"/>
                <w:szCs w:val="20"/>
              </w:rPr>
              <w:t>п</w:t>
            </w:r>
            <w:proofErr w:type="gramEnd"/>
            <w:r>
              <w:rPr>
                <w:sz w:val="20"/>
                <w:szCs w:val="20"/>
              </w:rPr>
              <w:t>ідтверджує громадянство іноземця, посвідчує особу іноземця або особу без громадянства;</w:t>
            </w:r>
          </w:p>
          <w:p w:rsidR="00244089" w:rsidRDefault="00244089" w:rsidP="00244089">
            <w:pPr>
              <w:pStyle w:val="af0"/>
              <w:jc w:val="both"/>
              <w:rPr>
                <w:sz w:val="20"/>
                <w:szCs w:val="20"/>
              </w:rPr>
            </w:pPr>
            <w:r>
              <w:rPr>
                <w:sz w:val="20"/>
                <w:szCs w:val="20"/>
              </w:rPr>
              <w:t xml:space="preserve">посвідка на постійне проживання – документ, що посвідчує особу іноземця або особу без громадянства та </w:t>
            </w:r>
            <w:proofErr w:type="gramStart"/>
            <w:r>
              <w:rPr>
                <w:sz w:val="20"/>
                <w:szCs w:val="20"/>
              </w:rPr>
              <w:t>п</w:t>
            </w:r>
            <w:proofErr w:type="gramEnd"/>
            <w:r>
              <w:rPr>
                <w:sz w:val="20"/>
                <w:szCs w:val="20"/>
              </w:rPr>
              <w:t>ідтверджує право на постійне проживання в Україні;</w:t>
            </w:r>
          </w:p>
          <w:p w:rsidR="00244089" w:rsidRDefault="00244089" w:rsidP="00244089">
            <w:pPr>
              <w:pStyle w:val="af0"/>
              <w:jc w:val="both"/>
              <w:rPr>
                <w:sz w:val="20"/>
                <w:szCs w:val="20"/>
              </w:rPr>
            </w:pPr>
            <w:r>
              <w:rPr>
                <w:sz w:val="20"/>
                <w:szCs w:val="20"/>
              </w:rPr>
              <w:t xml:space="preserve">посвідка на тимчасове проживання – документ, що посвідчує особу іноземця або особу без громадянства та </w:t>
            </w:r>
            <w:proofErr w:type="gramStart"/>
            <w:r>
              <w:rPr>
                <w:sz w:val="20"/>
                <w:szCs w:val="20"/>
              </w:rPr>
              <w:t>п</w:t>
            </w:r>
            <w:proofErr w:type="gramEnd"/>
            <w:r>
              <w:rPr>
                <w:sz w:val="20"/>
                <w:szCs w:val="20"/>
              </w:rPr>
              <w:t>ідтверджує законні підстави для тимчасового  проживання в Україні;</w:t>
            </w:r>
          </w:p>
          <w:p w:rsidR="00244089" w:rsidRDefault="00244089" w:rsidP="00244089">
            <w:pPr>
              <w:pStyle w:val="af0"/>
              <w:jc w:val="both"/>
              <w:rPr>
                <w:sz w:val="20"/>
                <w:szCs w:val="20"/>
              </w:rPr>
            </w:pPr>
            <w:r>
              <w:rPr>
                <w:sz w:val="20"/>
                <w:szCs w:val="20"/>
              </w:rPr>
              <w:t xml:space="preserve">посвідчення біженця – паспортний документ, що посвідчує особу його власника та </w:t>
            </w:r>
            <w:proofErr w:type="gramStart"/>
            <w:r>
              <w:rPr>
                <w:sz w:val="20"/>
                <w:szCs w:val="20"/>
              </w:rPr>
              <w:t>п</w:t>
            </w:r>
            <w:proofErr w:type="gramEnd"/>
            <w:r>
              <w:rPr>
                <w:sz w:val="20"/>
                <w:szCs w:val="20"/>
              </w:rPr>
              <w:t>ідтверджує факт ви</w:t>
            </w:r>
            <w:r>
              <w:rPr>
                <w:sz w:val="20"/>
                <w:szCs w:val="20"/>
              </w:rPr>
              <w:t>з</w:t>
            </w:r>
            <w:r>
              <w:rPr>
                <w:sz w:val="20"/>
                <w:szCs w:val="20"/>
              </w:rPr>
              <w:t>нання його біженцем в Україні;</w:t>
            </w:r>
          </w:p>
          <w:p w:rsidR="00244089" w:rsidRDefault="00244089" w:rsidP="00244089">
            <w:pPr>
              <w:pStyle w:val="af0"/>
              <w:jc w:val="both"/>
              <w:rPr>
                <w:bCs/>
                <w:sz w:val="20"/>
                <w:szCs w:val="20"/>
              </w:rPr>
            </w:pPr>
            <w:r>
              <w:rPr>
                <w:sz w:val="20"/>
                <w:szCs w:val="20"/>
              </w:rPr>
              <w:t>посвідчення особи, яка потребує д</w:t>
            </w:r>
            <w:r>
              <w:rPr>
                <w:sz w:val="20"/>
                <w:szCs w:val="20"/>
              </w:rPr>
              <w:t>о</w:t>
            </w:r>
            <w:r>
              <w:rPr>
                <w:sz w:val="20"/>
                <w:szCs w:val="20"/>
              </w:rPr>
              <w:lastRenderedPageBreak/>
              <w:t>даткового захисту, - паспортний д</w:t>
            </w:r>
            <w:r>
              <w:rPr>
                <w:sz w:val="20"/>
                <w:szCs w:val="20"/>
              </w:rPr>
              <w:t>о</w:t>
            </w:r>
            <w:r>
              <w:rPr>
                <w:sz w:val="20"/>
                <w:szCs w:val="20"/>
              </w:rPr>
              <w:t xml:space="preserve">кумент, що посвідчує особу його власника та </w:t>
            </w:r>
            <w:proofErr w:type="gramStart"/>
            <w:r>
              <w:rPr>
                <w:sz w:val="20"/>
                <w:szCs w:val="20"/>
              </w:rPr>
              <w:t>п</w:t>
            </w:r>
            <w:proofErr w:type="gramEnd"/>
            <w:r>
              <w:rPr>
                <w:sz w:val="20"/>
                <w:szCs w:val="20"/>
              </w:rPr>
              <w:t>ідтверджує факт ви</w:t>
            </w:r>
            <w:r>
              <w:rPr>
                <w:sz w:val="20"/>
                <w:szCs w:val="20"/>
              </w:rPr>
              <w:t>з</w:t>
            </w:r>
            <w:r>
              <w:rPr>
                <w:sz w:val="20"/>
                <w:szCs w:val="20"/>
              </w:rPr>
              <w:t>нання його особою, яка потребує додаткового захисту.</w:t>
            </w:r>
          </w:p>
          <w:p w:rsidR="00244089" w:rsidRDefault="00244089" w:rsidP="00244089">
            <w:pPr>
              <w:jc w:val="both"/>
              <w:rPr>
                <w:sz w:val="20"/>
                <w:szCs w:val="20"/>
              </w:rPr>
            </w:pPr>
            <w:r>
              <w:rPr>
                <w:bCs/>
                <w:sz w:val="20"/>
                <w:szCs w:val="20"/>
              </w:rPr>
              <w:t>3. І</w:t>
            </w:r>
            <w:r>
              <w:rPr>
                <w:sz w:val="20"/>
                <w:szCs w:val="20"/>
              </w:rPr>
              <w:t>ноземці та особи без громадянс</w:t>
            </w:r>
            <w:r>
              <w:rPr>
                <w:sz w:val="20"/>
                <w:szCs w:val="20"/>
              </w:rPr>
              <w:t>т</w:t>
            </w:r>
            <w:r>
              <w:rPr>
                <w:sz w:val="20"/>
                <w:szCs w:val="20"/>
              </w:rPr>
              <w:t xml:space="preserve">ва для реєстрації додають до </w:t>
            </w:r>
            <w:proofErr w:type="gramStart"/>
            <w:r>
              <w:rPr>
                <w:sz w:val="20"/>
                <w:szCs w:val="20"/>
              </w:rPr>
              <w:t>Обл</w:t>
            </w:r>
            <w:proofErr w:type="gramEnd"/>
            <w:r>
              <w:rPr>
                <w:sz w:val="20"/>
                <w:szCs w:val="20"/>
              </w:rPr>
              <w:t>ікової картки документ, що посвідчує особу, та засвідчений в установленому законодавством п</w:t>
            </w:r>
            <w:r>
              <w:rPr>
                <w:sz w:val="20"/>
                <w:szCs w:val="20"/>
              </w:rPr>
              <w:t>о</w:t>
            </w:r>
            <w:r>
              <w:rPr>
                <w:sz w:val="20"/>
                <w:szCs w:val="20"/>
              </w:rPr>
              <w:t>рядку його переклад українською мовою (після пред’явлення повертається) і копію такого пер</w:t>
            </w:r>
            <w:r>
              <w:rPr>
                <w:sz w:val="20"/>
                <w:szCs w:val="20"/>
              </w:rPr>
              <w:t>е</w:t>
            </w:r>
            <w:r>
              <w:rPr>
                <w:sz w:val="20"/>
                <w:szCs w:val="20"/>
              </w:rPr>
              <w:t xml:space="preserve">кладу (крім осіб, які мають посвідки на постійне проживання або посвідки на тимчасове проживання в </w:t>
            </w:r>
            <w:proofErr w:type="gramStart"/>
            <w:r>
              <w:rPr>
                <w:sz w:val="20"/>
                <w:szCs w:val="20"/>
              </w:rPr>
              <w:t>Україні).</w:t>
            </w:r>
            <w:proofErr w:type="gramEnd"/>
          </w:p>
          <w:p w:rsidR="00244089" w:rsidRDefault="00244089" w:rsidP="00244089">
            <w:pPr>
              <w:pStyle w:val="af0"/>
              <w:jc w:val="both"/>
              <w:rPr>
                <w:sz w:val="20"/>
                <w:szCs w:val="20"/>
              </w:rPr>
            </w:pPr>
            <w:r>
              <w:rPr>
                <w:sz w:val="20"/>
                <w:szCs w:val="20"/>
              </w:rPr>
              <w:t xml:space="preserve">Документи повинні бути викладені українською мовою та не </w:t>
            </w:r>
            <w:proofErr w:type="gramStart"/>
            <w:r>
              <w:rPr>
                <w:sz w:val="20"/>
                <w:szCs w:val="20"/>
              </w:rPr>
              <w:t>м</w:t>
            </w:r>
            <w:proofErr w:type="gramEnd"/>
            <w:r>
              <w:rPr>
                <w:sz w:val="20"/>
                <w:szCs w:val="20"/>
              </w:rPr>
              <w:t>істити виправлень.</w:t>
            </w:r>
          </w:p>
          <w:p w:rsidR="00B3020A" w:rsidRPr="00B3020A" w:rsidRDefault="00244089" w:rsidP="00244089">
            <w:pPr>
              <w:rPr>
                <w:sz w:val="20"/>
                <w:szCs w:val="20"/>
                <w:lang w:val="uk-UA"/>
              </w:rPr>
            </w:pPr>
            <w:proofErr w:type="gramStart"/>
            <w:r>
              <w:rPr>
                <w:sz w:val="20"/>
                <w:szCs w:val="20"/>
              </w:rPr>
              <w:t>Обл</w:t>
            </w:r>
            <w:proofErr w:type="gramEnd"/>
            <w:r>
              <w:rPr>
                <w:sz w:val="20"/>
                <w:szCs w:val="20"/>
              </w:rPr>
              <w:t>ікова картка або Заява заповн</w:t>
            </w:r>
            <w:r>
              <w:rPr>
                <w:sz w:val="20"/>
                <w:szCs w:val="20"/>
              </w:rPr>
              <w:t>ю</w:t>
            </w:r>
            <w:r>
              <w:rPr>
                <w:sz w:val="20"/>
                <w:szCs w:val="20"/>
              </w:rPr>
              <w:t>ються машинописом або від руки друкованими літерами</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9</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Внесення до паспорта громад</w:t>
            </w:r>
            <w:r w:rsidRPr="00B3020A">
              <w:rPr>
                <w:rFonts w:eastAsia="Times New Roman"/>
                <w:color w:val="333333"/>
                <w:sz w:val="20"/>
                <w:szCs w:val="20"/>
              </w:rPr>
              <w:t>я</w:t>
            </w:r>
            <w:r w:rsidRPr="00B3020A">
              <w:rPr>
                <w:rFonts w:eastAsia="Times New Roman"/>
                <w:color w:val="333333"/>
                <w:sz w:val="20"/>
                <w:szCs w:val="20"/>
              </w:rPr>
              <w:t xml:space="preserve">нина України відмітки про наявність права здійснювати будь-які платежі </w:t>
            </w:r>
            <w:proofErr w:type="gramStart"/>
            <w:r w:rsidRPr="00B3020A">
              <w:rPr>
                <w:rFonts w:eastAsia="Times New Roman"/>
                <w:color w:val="333333"/>
                <w:sz w:val="20"/>
                <w:szCs w:val="20"/>
              </w:rPr>
              <w:t>за</w:t>
            </w:r>
            <w:proofErr w:type="gramEnd"/>
            <w:r w:rsidRPr="00B3020A">
              <w:rPr>
                <w:rFonts w:eastAsia="Times New Roman"/>
                <w:color w:val="333333"/>
                <w:sz w:val="20"/>
                <w:szCs w:val="20"/>
              </w:rPr>
              <w:t xml:space="preserve"> </w:t>
            </w:r>
            <w:proofErr w:type="gramStart"/>
            <w:r w:rsidRPr="00B3020A">
              <w:rPr>
                <w:rFonts w:eastAsia="Times New Roman"/>
                <w:color w:val="333333"/>
                <w:sz w:val="20"/>
                <w:szCs w:val="20"/>
              </w:rPr>
              <w:t>сер</w:t>
            </w:r>
            <w:proofErr w:type="gramEnd"/>
            <w:r w:rsidRPr="00B3020A">
              <w:rPr>
                <w:rFonts w:eastAsia="Times New Roman"/>
                <w:color w:val="333333"/>
                <w:sz w:val="20"/>
                <w:szCs w:val="20"/>
              </w:rPr>
              <w:t>ією та номером паспорта </w:t>
            </w:r>
          </w:p>
        </w:tc>
        <w:tc>
          <w:tcPr>
            <w:tcW w:w="1646" w:type="dxa"/>
          </w:tcPr>
          <w:p w:rsidR="00B3020A" w:rsidRPr="00B3020A" w:rsidRDefault="00244089" w:rsidP="00B3020A">
            <w:pPr>
              <w:ind w:left="-33" w:right="-75" w:firstLine="33"/>
              <w:rPr>
                <w:sz w:val="20"/>
                <w:szCs w:val="20"/>
                <w:lang w:val="uk-UA"/>
              </w:rPr>
            </w:pPr>
            <w:r>
              <w:rPr>
                <w:sz w:val="20"/>
                <w:szCs w:val="20"/>
              </w:rPr>
              <w:t xml:space="preserve">Відмітка про наявність права здійснювати будь-які платежі </w:t>
            </w:r>
            <w:proofErr w:type="gramStart"/>
            <w:r>
              <w:rPr>
                <w:sz w:val="20"/>
                <w:szCs w:val="20"/>
              </w:rPr>
              <w:t>за</w:t>
            </w:r>
            <w:proofErr w:type="gramEnd"/>
            <w:r>
              <w:rPr>
                <w:sz w:val="20"/>
                <w:szCs w:val="20"/>
              </w:rPr>
              <w:t xml:space="preserve"> </w:t>
            </w:r>
            <w:proofErr w:type="gramStart"/>
            <w:r>
              <w:rPr>
                <w:sz w:val="20"/>
                <w:szCs w:val="20"/>
              </w:rPr>
              <w:t>сер</w:t>
            </w:r>
            <w:proofErr w:type="gramEnd"/>
            <w:r>
              <w:rPr>
                <w:sz w:val="20"/>
                <w:szCs w:val="20"/>
              </w:rPr>
              <w:t>ією та н</w:t>
            </w:r>
            <w:r>
              <w:rPr>
                <w:sz w:val="20"/>
                <w:szCs w:val="20"/>
              </w:rPr>
              <w:t>о</w:t>
            </w:r>
            <w:r>
              <w:rPr>
                <w:sz w:val="20"/>
                <w:szCs w:val="20"/>
              </w:rPr>
              <w:t>мером паспорта</w:t>
            </w:r>
          </w:p>
        </w:tc>
        <w:tc>
          <w:tcPr>
            <w:tcW w:w="1247" w:type="dxa"/>
          </w:tcPr>
          <w:p w:rsidR="00B3020A" w:rsidRPr="00B3020A" w:rsidRDefault="00244089" w:rsidP="00B3020A">
            <w:pPr>
              <w:ind w:left="-33" w:right="-120" w:firstLine="33"/>
              <w:rPr>
                <w:sz w:val="20"/>
                <w:szCs w:val="20"/>
                <w:lang w:val="uk-UA"/>
              </w:rPr>
            </w:pPr>
            <w:r>
              <w:rPr>
                <w:sz w:val="20"/>
                <w:szCs w:val="20"/>
              </w:rPr>
              <w:t xml:space="preserve">Протягом </w:t>
            </w:r>
            <w:proofErr w:type="gramStart"/>
            <w:r>
              <w:rPr>
                <w:sz w:val="20"/>
                <w:szCs w:val="20"/>
              </w:rPr>
              <w:t>п'яти</w:t>
            </w:r>
            <w:proofErr w:type="gramEnd"/>
            <w:r>
              <w:rPr>
                <w:sz w:val="20"/>
                <w:szCs w:val="20"/>
              </w:rPr>
              <w:t xml:space="preserve"> роб</w:t>
            </w:r>
            <w:r>
              <w:rPr>
                <w:sz w:val="20"/>
                <w:szCs w:val="20"/>
              </w:rPr>
              <w:t>о</w:t>
            </w:r>
            <w:r>
              <w:rPr>
                <w:sz w:val="20"/>
                <w:szCs w:val="20"/>
              </w:rPr>
              <w:t>чих днів</w:t>
            </w: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244089" w:rsidRDefault="00244089" w:rsidP="00244089">
            <w:pPr>
              <w:snapToGrid w:val="0"/>
              <w:jc w:val="both"/>
              <w:rPr>
                <w:sz w:val="20"/>
                <w:szCs w:val="20"/>
              </w:rPr>
            </w:pPr>
            <w:bookmarkStart w:id="0" w:name="OLE_LINK2"/>
            <w:bookmarkStart w:id="1" w:name="OLE_LINK1"/>
            <w:r>
              <w:rPr>
                <w:sz w:val="20"/>
                <w:szCs w:val="20"/>
              </w:rPr>
              <w:t>Податковий кодекс України.</w:t>
            </w:r>
            <w:bookmarkEnd w:id="0"/>
            <w:bookmarkEnd w:id="1"/>
          </w:p>
          <w:p w:rsidR="00B3020A" w:rsidRPr="00B3020A" w:rsidRDefault="00244089" w:rsidP="00244089">
            <w:pPr>
              <w:rPr>
                <w:sz w:val="20"/>
                <w:szCs w:val="20"/>
                <w:lang w:val="uk-UA"/>
              </w:rPr>
            </w:pPr>
            <w:r>
              <w:rPr>
                <w:sz w:val="20"/>
                <w:szCs w:val="20"/>
              </w:rPr>
              <w:t>Наказ Міністерства доходів і зборів України від 1</w:t>
            </w:r>
            <w:r>
              <w:rPr>
                <w:bCs/>
                <w:sz w:val="20"/>
                <w:szCs w:val="20"/>
              </w:rPr>
              <w:t>0.12.2013</w:t>
            </w:r>
            <w:r>
              <w:rPr>
                <w:sz w:val="20"/>
                <w:szCs w:val="20"/>
              </w:rPr>
              <w:t xml:space="preserve"> № </w:t>
            </w:r>
            <w:r>
              <w:rPr>
                <w:bCs/>
                <w:sz w:val="20"/>
                <w:szCs w:val="20"/>
              </w:rPr>
              <w:t xml:space="preserve">779 </w:t>
            </w:r>
            <w:r>
              <w:rPr>
                <w:sz w:val="20"/>
                <w:szCs w:val="20"/>
              </w:rPr>
              <w:t>"Про затвердження П</w:t>
            </w:r>
            <w:r>
              <w:rPr>
                <w:sz w:val="20"/>
                <w:szCs w:val="20"/>
              </w:rPr>
              <w:t>о</w:t>
            </w:r>
            <w:r>
              <w:rPr>
                <w:sz w:val="20"/>
                <w:szCs w:val="20"/>
              </w:rPr>
              <w:t>ложення про реєстрацію фізичних осіб у Державному реє</w:t>
            </w:r>
            <w:proofErr w:type="gramStart"/>
            <w:r>
              <w:rPr>
                <w:sz w:val="20"/>
                <w:szCs w:val="20"/>
              </w:rPr>
              <w:t>стр</w:t>
            </w:r>
            <w:proofErr w:type="gramEnd"/>
            <w:r>
              <w:rPr>
                <w:sz w:val="20"/>
                <w:szCs w:val="20"/>
              </w:rPr>
              <w:t>і фізичних осіб - платників податків", з</w:t>
            </w:r>
            <w:r>
              <w:rPr>
                <w:bCs/>
                <w:sz w:val="20"/>
                <w:szCs w:val="20"/>
              </w:rPr>
              <w:t>ареєстрований в Міністерстві юстиції України 26.12.2013 за № 2211/24743</w:t>
            </w:r>
          </w:p>
        </w:tc>
        <w:tc>
          <w:tcPr>
            <w:tcW w:w="3447" w:type="dxa"/>
          </w:tcPr>
          <w:p w:rsidR="00244089" w:rsidRPr="00244089" w:rsidRDefault="00244089" w:rsidP="00244089">
            <w:pPr>
              <w:snapToGrid w:val="0"/>
              <w:jc w:val="both"/>
              <w:rPr>
                <w:sz w:val="20"/>
                <w:szCs w:val="20"/>
                <w:lang w:val="uk-UA"/>
              </w:rPr>
            </w:pPr>
            <w:r w:rsidRPr="00244089">
              <w:rPr>
                <w:sz w:val="20"/>
                <w:szCs w:val="20"/>
                <w:lang w:val="uk-UA"/>
              </w:rPr>
              <w:t>1. Повідомлення фізичної особи, яка через свої релігійні переконання ві</w:t>
            </w:r>
            <w:r w:rsidRPr="00244089">
              <w:rPr>
                <w:sz w:val="20"/>
                <w:szCs w:val="20"/>
                <w:lang w:val="uk-UA"/>
              </w:rPr>
              <w:t>д</w:t>
            </w:r>
            <w:r w:rsidRPr="00244089">
              <w:rPr>
                <w:sz w:val="20"/>
                <w:szCs w:val="20"/>
                <w:lang w:val="uk-UA"/>
              </w:rPr>
              <w:t>мовляється від прийняття реєстр</w:t>
            </w:r>
            <w:r w:rsidRPr="00244089">
              <w:rPr>
                <w:sz w:val="20"/>
                <w:szCs w:val="20"/>
                <w:lang w:val="uk-UA"/>
              </w:rPr>
              <w:t>а</w:t>
            </w:r>
            <w:r w:rsidRPr="00244089">
              <w:rPr>
                <w:sz w:val="20"/>
                <w:szCs w:val="20"/>
                <w:lang w:val="uk-UA"/>
              </w:rPr>
              <w:t>ційного номера облікової картки платника податків (ф</w:t>
            </w:r>
            <w:r w:rsidRPr="00244089">
              <w:rPr>
                <w:bCs/>
                <w:sz w:val="20"/>
                <w:szCs w:val="20"/>
                <w:lang w:val="uk-UA"/>
              </w:rPr>
              <w:t>орма № 1П)/заява про внесення змін до Де</w:t>
            </w:r>
            <w:r w:rsidRPr="00244089">
              <w:rPr>
                <w:bCs/>
                <w:sz w:val="20"/>
                <w:szCs w:val="20"/>
                <w:lang w:val="uk-UA"/>
              </w:rPr>
              <w:t>р</w:t>
            </w:r>
            <w:r w:rsidRPr="00244089">
              <w:rPr>
                <w:bCs/>
                <w:sz w:val="20"/>
                <w:szCs w:val="20"/>
                <w:lang w:val="uk-UA"/>
              </w:rPr>
              <w:t>жавного реєстру фізичних осіб – пл</w:t>
            </w:r>
            <w:r w:rsidRPr="00244089">
              <w:rPr>
                <w:bCs/>
                <w:sz w:val="20"/>
                <w:szCs w:val="20"/>
                <w:lang w:val="uk-UA"/>
              </w:rPr>
              <w:t>а</w:t>
            </w:r>
            <w:r w:rsidRPr="00244089">
              <w:rPr>
                <w:bCs/>
                <w:sz w:val="20"/>
                <w:szCs w:val="20"/>
                <w:lang w:val="uk-UA"/>
              </w:rPr>
              <w:t>тників податків щодо фізичних осіб, які обліковуються за серією та ном</w:t>
            </w:r>
            <w:r w:rsidRPr="00244089">
              <w:rPr>
                <w:bCs/>
                <w:sz w:val="20"/>
                <w:szCs w:val="20"/>
                <w:lang w:val="uk-UA"/>
              </w:rPr>
              <w:t>е</w:t>
            </w:r>
            <w:r w:rsidRPr="00244089">
              <w:rPr>
                <w:bCs/>
                <w:sz w:val="20"/>
                <w:szCs w:val="20"/>
                <w:lang w:val="uk-UA"/>
              </w:rPr>
              <w:t>ром паспорта (форма № 5ДРП) (далі — Повідомлення/Заява).</w:t>
            </w:r>
          </w:p>
          <w:p w:rsidR="00244089" w:rsidRDefault="00244089" w:rsidP="00244089">
            <w:pPr>
              <w:jc w:val="both"/>
              <w:rPr>
                <w:sz w:val="20"/>
                <w:szCs w:val="20"/>
              </w:rPr>
            </w:pPr>
            <w:r>
              <w:rPr>
                <w:sz w:val="20"/>
                <w:szCs w:val="20"/>
              </w:rPr>
              <w:t>2. Паспорт громадянина України.</w:t>
            </w:r>
          </w:p>
          <w:p w:rsidR="00244089" w:rsidRDefault="00244089" w:rsidP="00244089">
            <w:pPr>
              <w:jc w:val="both"/>
              <w:rPr>
                <w:sz w:val="20"/>
                <w:szCs w:val="20"/>
              </w:rPr>
            </w:pPr>
            <w:r>
              <w:rPr>
                <w:sz w:val="20"/>
                <w:szCs w:val="20"/>
              </w:rPr>
              <w:t xml:space="preserve">Документи повинні бути викладені українською мовою та не </w:t>
            </w:r>
            <w:proofErr w:type="gramStart"/>
            <w:r>
              <w:rPr>
                <w:sz w:val="20"/>
                <w:szCs w:val="20"/>
              </w:rPr>
              <w:t>м</w:t>
            </w:r>
            <w:proofErr w:type="gramEnd"/>
            <w:r>
              <w:rPr>
                <w:sz w:val="20"/>
                <w:szCs w:val="20"/>
              </w:rPr>
              <w:t>істити виправлень.</w:t>
            </w:r>
          </w:p>
          <w:p w:rsidR="00B3020A" w:rsidRPr="00B3020A" w:rsidRDefault="00244089" w:rsidP="00244089">
            <w:pPr>
              <w:rPr>
                <w:sz w:val="20"/>
                <w:szCs w:val="20"/>
                <w:lang w:val="uk-UA"/>
              </w:rPr>
            </w:pPr>
            <w:r>
              <w:rPr>
                <w:sz w:val="20"/>
                <w:szCs w:val="20"/>
              </w:rPr>
              <w:t>Повідомлення або Заява заповн</w:t>
            </w:r>
            <w:r>
              <w:rPr>
                <w:sz w:val="20"/>
                <w:szCs w:val="20"/>
              </w:rPr>
              <w:t>ю</w:t>
            </w:r>
            <w:r>
              <w:rPr>
                <w:sz w:val="20"/>
                <w:szCs w:val="20"/>
              </w:rPr>
              <w:t>ються машинописом або від руки друкованими літерами</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10</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 xml:space="preserve">Видача документів про взяття на </w:t>
            </w:r>
            <w:proofErr w:type="gramStart"/>
            <w:r w:rsidRPr="00B3020A">
              <w:rPr>
                <w:rFonts w:eastAsia="Times New Roman"/>
                <w:color w:val="333333"/>
                <w:sz w:val="20"/>
                <w:szCs w:val="20"/>
              </w:rPr>
              <w:t>обл</w:t>
            </w:r>
            <w:proofErr w:type="gramEnd"/>
            <w:r w:rsidRPr="00B3020A">
              <w:rPr>
                <w:rFonts w:eastAsia="Times New Roman"/>
                <w:color w:val="333333"/>
                <w:sz w:val="20"/>
                <w:szCs w:val="20"/>
              </w:rPr>
              <w:t>ік платника податків </w:t>
            </w:r>
          </w:p>
        </w:tc>
        <w:tc>
          <w:tcPr>
            <w:tcW w:w="1646" w:type="dxa"/>
          </w:tcPr>
          <w:p w:rsidR="00244089" w:rsidRDefault="00244089" w:rsidP="00244089">
            <w:pPr>
              <w:jc w:val="both"/>
              <w:rPr>
                <w:sz w:val="20"/>
                <w:szCs w:val="20"/>
              </w:rPr>
            </w:pPr>
            <w:r>
              <w:rPr>
                <w:sz w:val="20"/>
                <w:szCs w:val="20"/>
              </w:rPr>
              <w:t xml:space="preserve">Довідка про взяття на </w:t>
            </w:r>
            <w:proofErr w:type="gramStart"/>
            <w:r>
              <w:rPr>
                <w:sz w:val="20"/>
                <w:szCs w:val="20"/>
              </w:rPr>
              <w:t>обл</w:t>
            </w:r>
            <w:proofErr w:type="gramEnd"/>
            <w:r>
              <w:rPr>
                <w:sz w:val="20"/>
                <w:szCs w:val="20"/>
              </w:rPr>
              <w:t>ік платника податків за ф. № 4-ОПП.</w:t>
            </w:r>
          </w:p>
          <w:p w:rsidR="00244089" w:rsidRDefault="00244089" w:rsidP="00244089">
            <w:pPr>
              <w:jc w:val="both"/>
              <w:rPr>
                <w:sz w:val="20"/>
                <w:szCs w:val="20"/>
              </w:rPr>
            </w:pPr>
            <w:proofErr w:type="gramStart"/>
            <w:r>
              <w:rPr>
                <w:sz w:val="20"/>
                <w:szCs w:val="20"/>
              </w:rPr>
              <w:t>Св</w:t>
            </w:r>
            <w:proofErr w:type="gramEnd"/>
            <w:r>
              <w:rPr>
                <w:sz w:val="20"/>
                <w:szCs w:val="20"/>
              </w:rPr>
              <w:t>ідоцтво про реєстрацію інвестора як платника податків при виконанні угоди про розподіл продукції за ф. № 4-УРП.</w:t>
            </w:r>
          </w:p>
          <w:p w:rsidR="00244089" w:rsidRDefault="00244089" w:rsidP="00244089">
            <w:pPr>
              <w:jc w:val="both"/>
              <w:rPr>
                <w:sz w:val="20"/>
                <w:szCs w:val="20"/>
              </w:rPr>
            </w:pPr>
            <w:r>
              <w:rPr>
                <w:sz w:val="20"/>
                <w:szCs w:val="20"/>
              </w:rPr>
              <w:t xml:space="preserve">Повідомлення про взяття на </w:t>
            </w:r>
            <w:proofErr w:type="gramStart"/>
            <w:r>
              <w:rPr>
                <w:sz w:val="20"/>
                <w:szCs w:val="20"/>
              </w:rPr>
              <w:t>обл</w:t>
            </w:r>
            <w:proofErr w:type="gramEnd"/>
            <w:r>
              <w:rPr>
                <w:sz w:val="20"/>
                <w:szCs w:val="20"/>
              </w:rPr>
              <w:t>ік за нео</w:t>
            </w:r>
            <w:r>
              <w:rPr>
                <w:sz w:val="20"/>
                <w:szCs w:val="20"/>
              </w:rPr>
              <w:t>с</w:t>
            </w:r>
            <w:r>
              <w:rPr>
                <w:sz w:val="20"/>
                <w:szCs w:val="20"/>
              </w:rPr>
              <w:t>новним місцем обліку за ф. № 16-ОПП.</w:t>
            </w:r>
          </w:p>
          <w:p w:rsidR="00B3020A" w:rsidRPr="00B3020A" w:rsidRDefault="00244089" w:rsidP="00244089">
            <w:pPr>
              <w:ind w:left="-33" w:right="-75" w:firstLine="33"/>
              <w:rPr>
                <w:sz w:val="20"/>
                <w:szCs w:val="20"/>
                <w:lang w:val="uk-UA"/>
              </w:rPr>
            </w:pPr>
            <w:r>
              <w:rPr>
                <w:sz w:val="20"/>
                <w:szCs w:val="20"/>
              </w:rPr>
              <w:t xml:space="preserve">Взяття на облік юридичних осіб та їх відокремлених підрозділів, відомості щодо яких містяться в ЄДР, а також фізичних осіб – підприємців, як платників податків і зборів </w:t>
            </w:r>
            <w:proofErr w:type="gramStart"/>
            <w:r>
              <w:rPr>
                <w:sz w:val="20"/>
                <w:szCs w:val="20"/>
              </w:rPr>
              <w:t>в</w:t>
            </w:r>
            <w:proofErr w:type="gramEnd"/>
            <w:r>
              <w:rPr>
                <w:sz w:val="20"/>
                <w:szCs w:val="20"/>
              </w:rPr>
              <w:t xml:space="preserve"> органах Міндоходів підтверджується випискою з ЄДР, яка надсилається (видається) де</w:t>
            </w:r>
            <w:r>
              <w:rPr>
                <w:sz w:val="20"/>
                <w:szCs w:val="20"/>
              </w:rPr>
              <w:t>р</w:t>
            </w:r>
            <w:r>
              <w:rPr>
                <w:sz w:val="20"/>
                <w:szCs w:val="20"/>
              </w:rPr>
              <w:t>жавним реєстратором у порядку, вст</w:t>
            </w:r>
            <w:r>
              <w:rPr>
                <w:sz w:val="20"/>
                <w:szCs w:val="20"/>
              </w:rPr>
              <w:t>а</w:t>
            </w:r>
            <w:r>
              <w:rPr>
                <w:sz w:val="20"/>
                <w:szCs w:val="20"/>
              </w:rPr>
              <w:t>новленому Зак</w:t>
            </w:r>
            <w:r>
              <w:rPr>
                <w:sz w:val="20"/>
                <w:szCs w:val="20"/>
              </w:rPr>
              <w:t>о</w:t>
            </w:r>
            <w:r>
              <w:rPr>
                <w:sz w:val="20"/>
                <w:szCs w:val="20"/>
              </w:rPr>
              <w:t>ном України "Про державну реєстрацію юр</w:t>
            </w:r>
            <w:r>
              <w:rPr>
                <w:sz w:val="20"/>
                <w:szCs w:val="20"/>
              </w:rPr>
              <w:t>и</w:t>
            </w:r>
            <w:r>
              <w:rPr>
                <w:sz w:val="20"/>
                <w:szCs w:val="20"/>
              </w:rPr>
              <w:lastRenderedPageBreak/>
              <w:t xml:space="preserve">дичних осіб та фізичних осіб - </w:t>
            </w:r>
            <w:proofErr w:type="gramStart"/>
            <w:r>
              <w:rPr>
                <w:sz w:val="20"/>
                <w:szCs w:val="20"/>
              </w:rPr>
              <w:t>п</w:t>
            </w:r>
            <w:proofErr w:type="gramEnd"/>
            <w:r>
              <w:rPr>
                <w:sz w:val="20"/>
                <w:szCs w:val="20"/>
              </w:rPr>
              <w:t>ідприємців"</w:t>
            </w:r>
          </w:p>
        </w:tc>
        <w:tc>
          <w:tcPr>
            <w:tcW w:w="1247" w:type="dxa"/>
          </w:tcPr>
          <w:p w:rsidR="00244089" w:rsidRPr="00244089" w:rsidRDefault="00244089" w:rsidP="00244089">
            <w:pPr>
              <w:jc w:val="both"/>
              <w:rPr>
                <w:sz w:val="20"/>
                <w:szCs w:val="20"/>
                <w:lang w:val="uk-UA"/>
              </w:rPr>
            </w:pPr>
            <w:r w:rsidRPr="00244089">
              <w:rPr>
                <w:sz w:val="20"/>
                <w:szCs w:val="20"/>
                <w:u w:val="single"/>
                <w:lang w:val="uk-UA"/>
              </w:rPr>
              <w:lastRenderedPageBreak/>
              <w:t>Видача д</w:t>
            </w:r>
            <w:r w:rsidRPr="00244089">
              <w:rPr>
                <w:sz w:val="20"/>
                <w:szCs w:val="20"/>
                <w:u w:val="single"/>
                <w:lang w:val="uk-UA"/>
              </w:rPr>
              <w:t>о</w:t>
            </w:r>
            <w:r w:rsidRPr="00244089">
              <w:rPr>
                <w:sz w:val="20"/>
                <w:szCs w:val="20"/>
                <w:u w:val="single"/>
                <w:lang w:val="uk-UA"/>
              </w:rPr>
              <w:t>кументів про взяття на облік за основним місцем о</w:t>
            </w:r>
            <w:r w:rsidRPr="00244089">
              <w:rPr>
                <w:sz w:val="20"/>
                <w:szCs w:val="20"/>
                <w:u w:val="single"/>
                <w:lang w:val="uk-UA"/>
              </w:rPr>
              <w:t>б</w:t>
            </w:r>
            <w:r w:rsidRPr="00244089">
              <w:rPr>
                <w:sz w:val="20"/>
                <w:szCs w:val="20"/>
                <w:u w:val="single"/>
                <w:lang w:val="uk-UA"/>
              </w:rPr>
              <w:t>ліку</w:t>
            </w:r>
            <w:r w:rsidRPr="00244089">
              <w:rPr>
                <w:sz w:val="20"/>
                <w:szCs w:val="20"/>
                <w:lang w:val="uk-UA"/>
              </w:rPr>
              <w:t xml:space="preserve"> (юр</w:t>
            </w:r>
            <w:r w:rsidRPr="00244089">
              <w:rPr>
                <w:sz w:val="20"/>
                <w:szCs w:val="20"/>
                <w:lang w:val="uk-UA"/>
              </w:rPr>
              <w:t>и</w:t>
            </w:r>
            <w:r w:rsidRPr="00244089">
              <w:rPr>
                <w:sz w:val="20"/>
                <w:szCs w:val="20"/>
                <w:lang w:val="uk-UA"/>
              </w:rPr>
              <w:t>дичним особам та їх відокр</w:t>
            </w:r>
            <w:r w:rsidRPr="00244089">
              <w:rPr>
                <w:sz w:val="20"/>
                <w:szCs w:val="20"/>
                <w:lang w:val="uk-UA"/>
              </w:rPr>
              <w:t>е</w:t>
            </w:r>
            <w:r w:rsidRPr="00244089">
              <w:rPr>
                <w:sz w:val="20"/>
                <w:szCs w:val="20"/>
                <w:lang w:val="uk-UA"/>
              </w:rPr>
              <w:t>мленим підрозд</w:t>
            </w:r>
            <w:r w:rsidRPr="00244089">
              <w:rPr>
                <w:sz w:val="20"/>
                <w:szCs w:val="20"/>
                <w:lang w:val="uk-UA"/>
              </w:rPr>
              <w:t>і</w:t>
            </w:r>
            <w:r w:rsidRPr="00244089">
              <w:rPr>
                <w:sz w:val="20"/>
                <w:szCs w:val="20"/>
                <w:lang w:val="uk-UA"/>
              </w:rPr>
              <w:t>лам, для яких зак</w:t>
            </w:r>
            <w:r w:rsidRPr="00244089">
              <w:rPr>
                <w:sz w:val="20"/>
                <w:szCs w:val="20"/>
                <w:lang w:val="uk-UA"/>
              </w:rPr>
              <w:t>о</w:t>
            </w:r>
            <w:r w:rsidRPr="00244089">
              <w:rPr>
                <w:sz w:val="20"/>
                <w:szCs w:val="20"/>
                <w:lang w:val="uk-UA"/>
              </w:rPr>
              <w:t>ном уст</w:t>
            </w:r>
            <w:r w:rsidRPr="00244089">
              <w:rPr>
                <w:sz w:val="20"/>
                <w:szCs w:val="20"/>
                <w:lang w:val="uk-UA"/>
              </w:rPr>
              <w:t>а</w:t>
            </w:r>
            <w:r w:rsidRPr="00244089">
              <w:rPr>
                <w:sz w:val="20"/>
                <w:szCs w:val="20"/>
                <w:lang w:val="uk-UA"/>
              </w:rPr>
              <w:t>новлені особливості їх держа</w:t>
            </w:r>
            <w:r w:rsidRPr="00244089">
              <w:rPr>
                <w:sz w:val="20"/>
                <w:szCs w:val="20"/>
                <w:lang w:val="uk-UA"/>
              </w:rPr>
              <w:t>в</w:t>
            </w:r>
            <w:r w:rsidRPr="00244089">
              <w:rPr>
                <w:sz w:val="20"/>
                <w:szCs w:val="20"/>
                <w:lang w:val="uk-UA"/>
              </w:rPr>
              <w:t>ної реєс</w:t>
            </w:r>
            <w:r w:rsidRPr="00244089">
              <w:rPr>
                <w:sz w:val="20"/>
                <w:szCs w:val="20"/>
                <w:lang w:val="uk-UA"/>
              </w:rPr>
              <w:t>т</w:t>
            </w:r>
            <w:r w:rsidRPr="00244089">
              <w:rPr>
                <w:sz w:val="20"/>
                <w:szCs w:val="20"/>
                <w:lang w:val="uk-UA"/>
              </w:rPr>
              <w:t>рації та відомості щодо яких не містят</w:t>
            </w:r>
            <w:r w:rsidRPr="00244089">
              <w:rPr>
                <w:sz w:val="20"/>
                <w:szCs w:val="20"/>
                <w:lang w:val="uk-UA"/>
              </w:rPr>
              <w:t>ь</w:t>
            </w:r>
            <w:r w:rsidRPr="00244089">
              <w:rPr>
                <w:sz w:val="20"/>
                <w:szCs w:val="20"/>
                <w:lang w:val="uk-UA"/>
              </w:rPr>
              <w:t>ся в ЄДР, фізичним особам, які здійснюють незалежну професійну діяльність, а також інвестору після взяття на облік угоди про розподіл продукції):</w:t>
            </w:r>
          </w:p>
          <w:p w:rsidR="00244089" w:rsidRPr="00244089" w:rsidRDefault="00244089" w:rsidP="00244089">
            <w:pPr>
              <w:jc w:val="both"/>
              <w:rPr>
                <w:sz w:val="20"/>
                <w:szCs w:val="20"/>
                <w:lang w:val="uk-UA"/>
              </w:rPr>
            </w:pPr>
            <w:r w:rsidRPr="00244089">
              <w:rPr>
                <w:i/>
                <w:sz w:val="20"/>
                <w:szCs w:val="20"/>
                <w:lang w:val="uk-UA"/>
              </w:rPr>
              <w:t>наступного робочого дня з дня взяття на облік</w:t>
            </w:r>
            <w:r w:rsidRPr="00244089">
              <w:rPr>
                <w:sz w:val="20"/>
                <w:szCs w:val="20"/>
                <w:lang w:val="uk-UA"/>
              </w:rPr>
              <w:t xml:space="preserve"> (взя</w:t>
            </w:r>
            <w:r w:rsidRPr="00244089">
              <w:rPr>
                <w:sz w:val="20"/>
                <w:szCs w:val="20"/>
                <w:lang w:val="uk-UA"/>
              </w:rPr>
              <w:t>т</w:t>
            </w:r>
            <w:r w:rsidRPr="00244089">
              <w:rPr>
                <w:sz w:val="20"/>
                <w:szCs w:val="20"/>
                <w:lang w:val="uk-UA"/>
              </w:rPr>
              <w:t>тя на облік за осно</w:t>
            </w:r>
            <w:r w:rsidRPr="00244089">
              <w:rPr>
                <w:sz w:val="20"/>
                <w:szCs w:val="20"/>
                <w:lang w:val="uk-UA"/>
              </w:rPr>
              <w:t>в</w:t>
            </w:r>
            <w:r w:rsidRPr="00244089">
              <w:rPr>
                <w:sz w:val="20"/>
                <w:szCs w:val="20"/>
                <w:lang w:val="uk-UA"/>
              </w:rPr>
              <w:t xml:space="preserve">ним місцем </w:t>
            </w:r>
            <w:r w:rsidRPr="00244089">
              <w:rPr>
                <w:sz w:val="20"/>
                <w:szCs w:val="20"/>
                <w:lang w:val="uk-UA"/>
              </w:rPr>
              <w:lastRenderedPageBreak/>
              <w:t>обліку пр</w:t>
            </w:r>
            <w:r w:rsidRPr="00244089">
              <w:rPr>
                <w:sz w:val="20"/>
                <w:szCs w:val="20"/>
                <w:lang w:val="uk-UA"/>
              </w:rPr>
              <w:t>о</w:t>
            </w:r>
            <w:r w:rsidRPr="00244089">
              <w:rPr>
                <w:sz w:val="20"/>
                <w:szCs w:val="20"/>
                <w:lang w:val="uk-UA"/>
              </w:rPr>
              <w:t>водиться не пізніше наступного робочого дня з дня отримання відомостей з реєстр</w:t>
            </w:r>
            <w:r w:rsidRPr="00244089">
              <w:rPr>
                <w:sz w:val="20"/>
                <w:szCs w:val="20"/>
                <w:lang w:val="uk-UA"/>
              </w:rPr>
              <w:t>а</w:t>
            </w:r>
            <w:r w:rsidRPr="00244089">
              <w:rPr>
                <w:sz w:val="20"/>
                <w:szCs w:val="20"/>
                <w:lang w:val="uk-UA"/>
              </w:rPr>
              <w:t>ційної ка</w:t>
            </w:r>
            <w:r w:rsidRPr="00244089">
              <w:rPr>
                <w:sz w:val="20"/>
                <w:szCs w:val="20"/>
                <w:lang w:val="uk-UA"/>
              </w:rPr>
              <w:t>р</w:t>
            </w:r>
            <w:r w:rsidRPr="00244089">
              <w:rPr>
                <w:sz w:val="20"/>
                <w:szCs w:val="20"/>
                <w:lang w:val="uk-UA"/>
              </w:rPr>
              <w:t>тки, над</w:t>
            </w:r>
            <w:r w:rsidRPr="00244089">
              <w:rPr>
                <w:sz w:val="20"/>
                <w:szCs w:val="20"/>
                <w:lang w:val="uk-UA"/>
              </w:rPr>
              <w:t>а</w:t>
            </w:r>
            <w:r w:rsidRPr="00244089">
              <w:rPr>
                <w:sz w:val="20"/>
                <w:szCs w:val="20"/>
                <w:lang w:val="uk-UA"/>
              </w:rPr>
              <w:t>них держ</w:t>
            </w:r>
            <w:r w:rsidRPr="00244089">
              <w:rPr>
                <w:sz w:val="20"/>
                <w:szCs w:val="20"/>
                <w:lang w:val="uk-UA"/>
              </w:rPr>
              <w:t>а</w:t>
            </w:r>
            <w:r w:rsidRPr="00244089">
              <w:rPr>
                <w:sz w:val="20"/>
                <w:szCs w:val="20"/>
                <w:lang w:val="uk-UA"/>
              </w:rPr>
              <w:t>вним р</w:t>
            </w:r>
            <w:r w:rsidRPr="00244089">
              <w:rPr>
                <w:sz w:val="20"/>
                <w:szCs w:val="20"/>
                <w:lang w:val="uk-UA"/>
              </w:rPr>
              <w:t>е</w:t>
            </w:r>
            <w:r w:rsidRPr="00244089">
              <w:rPr>
                <w:sz w:val="20"/>
                <w:szCs w:val="20"/>
                <w:lang w:val="uk-UA"/>
              </w:rPr>
              <w:t>єстратором (для юр</w:t>
            </w:r>
            <w:r w:rsidRPr="00244089">
              <w:rPr>
                <w:sz w:val="20"/>
                <w:szCs w:val="20"/>
                <w:lang w:val="uk-UA"/>
              </w:rPr>
              <w:t>и</w:t>
            </w:r>
            <w:r w:rsidRPr="00244089">
              <w:rPr>
                <w:sz w:val="20"/>
                <w:szCs w:val="20"/>
                <w:lang w:val="uk-UA"/>
              </w:rPr>
              <w:t>дичних осіб та їх від</w:t>
            </w:r>
            <w:r w:rsidRPr="00244089">
              <w:rPr>
                <w:sz w:val="20"/>
                <w:szCs w:val="20"/>
                <w:lang w:val="uk-UA"/>
              </w:rPr>
              <w:t>о</w:t>
            </w:r>
            <w:r w:rsidRPr="00244089">
              <w:rPr>
                <w:sz w:val="20"/>
                <w:szCs w:val="20"/>
                <w:lang w:val="uk-UA"/>
              </w:rPr>
              <w:t>кремлених підрозділів, а також для фізичних осіб - під</w:t>
            </w:r>
            <w:r w:rsidRPr="00244089">
              <w:rPr>
                <w:sz w:val="20"/>
                <w:szCs w:val="20"/>
                <w:lang w:val="uk-UA"/>
              </w:rPr>
              <w:t>п</w:t>
            </w:r>
            <w:r w:rsidRPr="00244089">
              <w:rPr>
                <w:sz w:val="20"/>
                <w:szCs w:val="20"/>
                <w:lang w:val="uk-UA"/>
              </w:rPr>
              <w:t>риємців), чи заяви від платника податків (для юр</w:t>
            </w:r>
            <w:r w:rsidRPr="00244089">
              <w:rPr>
                <w:sz w:val="20"/>
                <w:szCs w:val="20"/>
                <w:lang w:val="uk-UA"/>
              </w:rPr>
              <w:t>и</w:t>
            </w:r>
            <w:r w:rsidRPr="00244089">
              <w:rPr>
                <w:sz w:val="20"/>
                <w:szCs w:val="20"/>
                <w:lang w:val="uk-UA"/>
              </w:rPr>
              <w:t>дичних осіб та відокр</w:t>
            </w:r>
            <w:r w:rsidRPr="00244089">
              <w:rPr>
                <w:sz w:val="20"/>
                <w:szCs w:val="20"/>
                <w:lang w:val="uk-UA"/>
              </w:rPr>
              <w:t>е</w:t>
            </w:r>
            <w:r w:rsidRPr="00244089">
              <w:rPr>
                <w:sz w:val="20"/>
                <w:szCs w:val="20"/>
                <w:lang w:val="uk-UA"/>
              </w:rPr>
              <w:t>млених підрозділів юридичних осіб, для яких зак</w:t>
            </w:r>
            <w:r w:rsidRPr="00244089">
              <w:rPr>
                <w:sz w:val="20"/>
                <w:szCs w:val="20"/>
                <w:lang w:val="uk-UA"/>
              </w:rPr>
              <w:t>о</w:t>
            </w:r>
            <w:r w:rsidRPr="00244089">
              <w:rPr>
                <w:sz w:val="20"/>
                <w:szCs w:val="20"/>
                <w:lang w:val="uk-UA"/>
              </w:rPr>
              <w:t>ном уст</w:t>
            </w:r>
            <w:r w:rsidRPr="00244089">
              <w:rPr>
                <w:sz w:val="20"/>
                <w:szCs w:val="20"/>
                <w:lang w:val="uk-UA"/>
              </w:rPr>
              <w:t>а</w:t>
            </w:r>
            <w:r w:rsidRPr="00244089">
              <w:rPr>
                <w:sz w:val="20"/>
                <w:szCs w:val="20"/>
                <w:lang w:val="uk-UA"/>
              </w:rPr>
              <w:t>новлені особливості їх держа</w:t>
            </w:r>
            <w:r w:rsidRPr="00244089">
              <w:rPr>
                <w:sz w:val="20"/>
                <w:szCs w:val="20"/>
                <w:lang w:val="uk-UA"/>
              </w:rPr>
              <w:t>в</w:t>
            </w:r>
            <w:r w:rsidRPr="00244089">
              <w:rPr>
                <w:sz w:val="20"/>
                <w:szCs w:val="20"/>
                <w:lang w:val="uk-UA"/>
              </w:rPr>
              <w:t>ної реєс</w:t>
            </w:r>
            <w:r w:rsidRPr="00244089">
              <w:rPr>
                <w:sz w:val="20"/>
                <w:szCs w:val="20"/>
                <w:lang w:val="uk-UA"/>
              </w:rPr>
              <w:t>т</w:t>
            </w:r>
            <w:r w:rsidRPr="00244089">
              <w:rPr>
                <w:sz w:val="20"/>
                <w:szCs w:val="20"/>
                <w:lang w:val="uk-UA"/>
              </w:rPr>
              <w:t>рації та які не включ</w:t>
            </w:r>
            <w:r w:rsidRPr="00244089">
              <w:rPr>
                <w:sz w:val="20"/>
                <w:szCs w:val="20"/>
                <w:lang w:val="uk-UA"/>
              </w:rPr>
              <w:t>а</w:t>
            </w:r>
            <w:r w:rsidRPr="00244089">
              <w:rPr>
                <w:sz w:val="20"/>
                <w:szCs w:val="20"/>
                <w:lang w:val="uk-UA"/>
              </w:rPr>
              <w:t>ються до ЄДР, а т</w:t>
            </w:r>
            <w:r w:rsidRPr="00244089">
              <w:rPr>
                <w:sz w:val="20"/>
                <w:szCs w:val="20"/>
                <w:lang w:val="uk-UA"/>
              </w:rPr>
              <w:t>а</w:t>
            </w:r>
            <w:r w:rsidRPr="00244089">
              <w:rPr>
                <w:sz w:val="20"/>
                <w:szCs w:val="20"/>
                <w:lang w:val="uk-UA"/>
              </w:rPr>
              <w:t xml:space="preserve">кож для осіб, які </w:t>
            </w:r>
            <w:r w:rsidRPr="00244089">
              <w:rPr>
                <w:sz w:val="20"/>
                <w:szCs w:val="20"/>
                <w:lang w:val="uk-UA"/>
              </w:rPr>
              <w:lastRenderedPageBreak/>
              <w:t>здійснюють незалежну професійну діяльність).</w:t>
            </w:r>
          </w:p>
          <w:p w:rsidR="00244089" w:rsidRDefault="00244089" w:rsidP="00244089">
            <w:pPr>
              <w:jc w:val="both"/>
              <w:rPr>
                <w:sz w:val="20"/>
                <w:szCs w:val="20"/>
                <w:u w:val="single"/>
              </w:rPr>
            </w:pPr>
            <w:r>
              <w:rPr>
                <w:sz w:val="20"/>
                <w:szCs w:val="20"/>
                <w:u w:val="single"/>
              </w:rPr>
              <w:t>Видача дублікату, копії довідки або нової довідки у разі вн</w:t>
            </w:r>
            <w:r>
              <w:rPr>
                <w:sz w:val="20"/>
                <w:szCs w:val="20"/>
                <w:u w:val="single"/>
              </w:rPr>
              <w:t>е</w:t>
            </w:r>
            <w:r>
              <w:rPr>
                <w:sz w:val="20"/>
                <w:szCs w:val="20"/>
                <w:u w:val="single"/>
              </w:rPr>
              <w:t>сення змін у дані, в</w:t>
            </w:r>
            <w:r>
              <w:rPr>
                <w:sz w:val="20"/>
                <w:szCs w:val="20"/>
                <w:u w:val="single"/>
              </w:rPr>
              <w:t>и</w:t>
            </w:r>
            <w:r>
              <w:rPr>
                <w:sz w:val="20"/>
                <w:szCs w:val="20"/>
                <w:u w:val="single"/>
              </w:rPr>
              <w:t xml:space="preserve">дача повідомлення про взяття на </w:t>
            </w:r>
            <w:proofErr w:type="gramStart"/>
            <w:r>
              <w:rPr>
                <w:sz w:val="20"/>
                <w:szCs w:val="20"/>
                <w:u w:val="single"/>
              </w:rPr>
              <w:t>обл</w:t>
            </w:r>
            <w:proofErr w:type="gramEnd"/>
            <w:r>
              <w:rPr>
                <w:sz w:val="20"/>
                <w:szCs w:val="20"/>
                <w:u w:val="single"/>
              </w:rPr>
              <w:t>ік за неосновним місцем обліку:</w:t>
            </w:r>
          </w:p>
          <w:p w:rsidR="00B3020A" w:rsidRPr="00B3020A" w:rsidRDefault="00244089" w:rsidP="00244089">
            <w:pPr>
              <w:ind w:left="-33" w:right="-120" w:firstLine="33"/>
              <w:rPr>
                <w:sz w:val="20"/>
                <w:szCs w:val="20"/>
                <w:lang w:val="uk-UA"/>
              </w:rPr>
            </w:pPr>
            <w:r>
              <w:rPr>
                <w:sz w:val="20"/>
                <w:szCs w:val="20"/>
              </w:rPr>
              <w:t xml:space="preserve">протягом двох робочих днів </w:t>
            </w:r>
            <w:proofErr w:type="gramStart"/>
            <w:r>
              <w:rPr>
                <w:sz w:val="20"/>
                <w:szCs w:val="20"/>
              </w:rPr>
              <w:t>п</w:t>
            </w:r>
            <w:proofErr w:type="gramEnd"/>
            <w:r>
              <w:rPr>
                <w:sz w:val="20"/>
                <w:szCs w:val="20"/>
              </w:rPr>
              <w:t>ісля надходження звернення від платника податків</w:t>
            </w:r>
          </w:p>
        </w:tc>
        <w:tc>
          <w:tcPr>
            <w:tcW w:w="1341" w:type="dxa"/>
          </w:tcPr>
          <w:p w:rsidR="00B3020A" w:rsidRPr="00B3020A" w:rsidRDefault="00B3020A" w:rsidP="00B3020A">
            <w:pPr>
              <w:rPr>
                <w:sz w:val="20"/>
                <w:szCs w:val="20"/>
                <w:lang w:val="uk-UA"/>
              </w:rPr>
            </w:pPr>
          </w:p>
        </w:tc>
        <w:tc>
          <w:tcPr>
            <w:tcW w:w="4183" w:type="dxa"/>
          </w:tcPr>
          <w:p w:rsidR="00244089" w:rsidRPr="00244089" w:rsidRDefault="00244089" w:rsidP="00244089">
            <w:pPr>
              <w:jc w:val="both"/>
              <w:rPr>
                <w:sz w:val="20"/>
                <w:szCs w:val="20"/>
                <w:lang w:val="uk-UA"/>
              </w:rPr>
            </w:pPr>
            <w:r w:rsidRPr="00244089">
              <w:rPr>
                <w:sz w:val="20"/>
                <w:szCs w:val="20"/>
                <w:lang w:val="uk-UA"/>
              </w:rPr>
              <w:t>Податковий кодекс України.</w:t>
            </w:r>
          </w:p>
          <w:p w:rsidR="00244089" w:rsidRPr="00244089" w:rsidRDefault="00244089" w:rsidP="00244089">
            <w:pPr>
              <w:jc w:val="both"/>
              <w:rPr>
                <w:sz w:val="20"/>
                <w:szCs w:val="20"/>
                <w:lang w:val="uk-UA"/>
              </w:rPr>
            </w:pPr>
            <w:r w:rsidRPr="00244089">
              <w:rPr>
                <w:sz w:val="20"/>
                <w:szCs w:val="20"/>
                <w:lang w:val="uk-UA"/>
              </w:rPr>
              <w:t>Закон  України від 15 травня 2003 року № 755-</w:t>
            </w:r>
            <w:r>
              <w:rPr>
                <w:sz w:val="20"/>
                <w:szCs w:val="20"/>
              </w:rPr>
              <w:t>IV</w:t>
            </w:r>
            <w:r w:rsidRPr="00244089">
              <w:rPr>
                <w:sz w:val="20"/>
                <w:szCs w:val="20"/>
                <w:lang w:val="uk-UA"/>
              </w:rPr>
              <w:t xml:space="preserve"> "Про  державну реєстрацію юриди</w:t>
            </w:r>
            <w:r w:rsidRPr="00244089">
              <w:rPr>
                <w:sz w:val="20"/>
                <w:szCs w:val="20"/>
                <w:lang w:val="uk-UA"/>
              </w:rPr>
              <w:t>ч</w:t>
            </w:r>
            <w:r w:rsidRPr="00244089">
              <w:rPr>
                <w:sz w:val="20"/>
                <w:szCs w:val="20"/>
                <w:lang w:val="uk-UA"/>
              </w:rPr>
              <w:t>них осіб та фізичних осіб − підприємців".</w:t>
            </w:r>
          </w:p>
          <w:p w:rsidR="00B3020A" w:rsidRPr="00B3020A" w:rsidRDefault="00244089" w:rsidP="00244089">
            <w:pPr>
              <w:rPr>
                <w:sz w:val="20"/>
                <w:szCs w:val="20"/>
                <w:lang w:val="uk-UA"/>
              </w:rPr>
            </w:pPr>
            <w:r w:rsidRPr="00370D35">
              <w:rPr>
                <w:sz w:val="20"/>
                <w:szCs w:val="20"/>
                <w:lang w:val="uk-UA"/>
              </w:rPr>
              <w:t>Наказ Міністерства фінансів України від 09.12.2011 № 1588 "</w:t>
            </w:r>
            <w:r w:rsidRPr="00370D35">
              <w:rPr>
                <w:bCs/>
                <w:sz w:val="20"/>
                <w:szCs w:val="20"/>
                <w:lang w:val="uk-UA"/>
              </w:rPr>
              <w:t>Про затвердження П</w:t>
            </w:r>
            <w:r w:rsidRPr="00370D35">
              <w:rPr>
                <w:bCs/>
                <w:sz w:val="20"/>
                <w:szCs w:val="20"/>
                <w:lang w:val="uk-UA"/>
              </w:rPr>
              <w:t>о</w:t>
            </w:r>
            <w:r w:rsidRPr="00370D35">
              <w:rPr>
                <w:bCs/>
                <w:sz w:val="20"/>
                <w:szCs w:val="20"/>
                <w:lang w:val="uk-UA"/>
              </w:rPr>
              <w:t>рядку обліку платників податків і зборів"</w:t>
            </w:r>
            <w:r w:rsidRPr="00370D35">
              <w:rPr>
                <w:sz w:val="20"/>
                <w:szCs w:val="20"/>
                <w:lang w:val="uk-UA"/>
              </w:rPr>
              <w:t>, зареєстрований в Міністерстві юстиції Укра</w:t>
            </w:r>
            <w:r w:rsidRPr="00370D35">
              <w:rPr>
                <w:sz w:val="20"/>
                <w:szCs w:val="20"/>
                <w:lang w:val="uk-UA"/>
              </w:rPr>
              <w:t>ї</w:t>
            </w:r>
            <w:r w:rsidRPr="00370D35">
              <w:rPr>
                <w:sz w:val="20"/>
                <w:szCs w:val="20"/>
                <w:lang w:val="uk-UA"/>
              </w:rPr>
              <w:t>ни 29 грудня 2011 за №</w:t>
            </w:r>
            <w:r>
              <w:rPr>
                <w:sz w:val="20"/>
                <w:szCs w:val="20"/>
              </w:rPr>
              <w:t> </w:t>
            </w:r>
            <w:r w:rsidRPr="00370D35">
              <w:rPr>
                <w:sz w:val="20"/>
                <w:szCs w:val="20"/>
                <w:lang w:val="uk-UA"/>
              </w:rPr>
              <w:t>1562/20300</w:t>
            </w:r>
          </w:p>
        </w:tc>
        <w:tc>
          <w:tcPr>
            <w:tcW w:w="3447" w:type="dxa"/>
          </w:tcPr>
          <w:p w:rsidR="00244089" w:rsidRPr="00244089" w:rsidRDefault="00244089" w:rsidP="00244089">
            <w:pPr>
              <w:tabs>
                <w:tab w:val="left" w:pos="0"/>
              </w:tabs>
              <w:jc w:val="both"/>
              <w:rPr>
                <w:sz w:val="20"/>
                <w:szCs w:val="20"/>
                <w:lang w:val="uk-UA"/>
              </w:rPr>
            </w:pPr>
            <w:r w:rsidRPr="00244089">
              <w:rPr>
                <w:sz w:val="20"/>
                <w:szCs w:val="20"/>
                <w:u w:val="single"/>
                <w:lang w:val="uk-UA"/>
              </w:rPr>
              <w:t>Для відокремленого підрозділу нер</w:t>
            </w:r>
            <w:r w:rsidRPr="00244089">
              <w:rPr>
                <w:sz w:val="20"/>
                <w:szCs w:val="20"/>
                <w:u w:val="single"/>
                <w:lang w:val="uk-UA"/>
              </w:rPr>
              <w:t>е</w:t>
            </w:r>
            <w:r w:rsidRPr="00244089">
              <w:rPr>
                <w:sz w:val="20"/>
                <w:szCs w:val="20"/>
                <w:u w:val="single"/>
                <w:lang w:val="uk-UA"/>
              </w:rPr>
              <w:t>зидента, який не відповідає поняттю постійного представництва нерез</w:t>
            </w:r>
            <w:r w:rsidRPr="00244089">
              <w:rPr>
                <w:sz w:val="20"/>
                <w:szCs w:val="20"/>
                <w:u w:val="single"/>
                <w:lang w:val="uk-UA"/>
              </w:rPr>
              <w:t>и</w:t>
            </w:r>
            <w:r w:rsidRPr="00244089">
              <w:rPr>
                <w:sz w:val="20"/>
                <w:szCs w:val="20"/>
                <w:u w:val="single"/>
                <w:lang w:val="uk-UA"/>
              </w:rPr>
              <w:t>дента</w:t>
            </w:r>
            <w:r w:rsidRPr="00244089">
              <w:rPr>
                <w:sz w:val="20"/>
                <w:szCs w:val="20"/>
                <w:lang w:val="uk-UA"/>
              </w:rPr>
              <w:t xml:space="preserve"> у значенні, наведеному у пі</w:t>
            </w:r>
            <w:r w:rsidRPr="00244089">
              <w:rPr>
                <w:sz w:val="20"/>
                <w:szCs w:val="20"/>
                <w:lang w:val="uk-UA"/>
              </w:rPr>
              <w:t>д</w:t>
            </w:r>
            <w:r w:rsidRPr="00244089">
              <w:rPr>
                <w:sz w:val="20"/>
                <w:szCs w:val="20"/>
                <w:lang w:val="uk-UA"/>
              </w:rPr>
              <w:t xml:space="preserve">пункті 14.1.193 пункту 14.1 статті 14 розділу </w:t>
            </w:r>
            <w:r>
              <w:rPr>
                <w:sz w:val="20"/>
                <w:szCs w:val="20"/>
              </w:rPr>
              <w:t>I</w:t>
            </w:r>
            <w:r w:rsidRPr="00244089">
              <w:rPr>
                <w:sz w:val="20"/>
                <w:szCs w:val="20"/>
                <w:lang w:val="uk-UA"/>
              </w:rPr>
              <w:t xml:space="preserve"> Податкового кодексу Укр</w:t>
            </w:r>
            <w:r w:rsidRPr="00244089">
              <w:rPr>
                <w:sz w:val="20"/>
                <w:szCs w:val="20"/>
                <w:lang w:val="uk-UA"/>
              </w:rPr>
              <w:t>а</w:t>
            </w:r>
            <w:r w:rsidRPr="00244089">
              <w:rPr>
                <w:sz w:val="20"/>
                <w:szCs w:val="20"/>
                <w:lang w:val="uk-UA"/>
              </w:rPr>
              <w:t xml:space="preserve">їни та пункті 5.1 розділу </w:t>
            </w:r>
            <w:r>
              <w:rPr>
                <w:sz w:val="20"/>
                <w:szCs w:val="20"/>
              </w:rPr>
              <w:t>V</w:t>
            </w:r>
            <w:r w:rsidRPr="00244089">
              <w:rPr>
                <w:sz w:val="20"/>
                <w:szCs w:val="20"/>
                <w:lang w:val="uk-UA"/>
              </w:rPr>
              <w:t xml:space="preserve"> Порядку</w:t>
            </w:r>
            <w:r w:rsidRPr="00244089">
              <w:rPr>
                <w:color w:val="000000"/>
                <w:sz w:val="20"/>
                <w:szCs w:val="20"/>
                <w:lang w:val="uk-UA"/>
              </w:rPr>
              <w:t xml:space="preserve"> обліку платників податків і зборів</w:t>
            </w:r>
            <w:r w:rsidRPr="00244089">
              <w:rPr>
                <w:sz w:val="20"/>
                <w:szCs w:val="20"/>
                <w:lang w:val="uk-UA"/>
              </w:rPr>
              <w:t>:</w:t>
            </w:r>
          </w:p>
          <w:p w:rsidR="00244089" w:rsidRDefault="00244089" w:rsidP="00244089">
            <w:pPr>
              <w:tabs>
                <w:tab w:val="left" w:pos="0"/>
              </w:tabs>
              <w:jc w:val="both"/>
              <w:rPr>
                <w:sz w:val="20"/>
                <w:szCs w:val="20"/>
              </w:rPr>
            </w:pPr>
            <w:r>
              <w:rPr>
                <w:sz w:val="20"/>
                <w:szCs w:val="20"/>
              </w:rPr>
              <w:t>1. Заява за ф. № 1-ОПП.</w:t>
            </w:r>
          </w:p>
          <w:p w:rsidR="00244089" w:rsidRDefault="00244089" w:rsidP="00244089">
            <w:pPr>
              <w:tabs>
                <w:tab w:val="left" w:pos="0"/>
              </w:tabs>
              <w:jc w:val="both"/>
              <w:rPr>
                <w:sz w:val="20"/>
                <w:szCs w:val="20"/>
              </w:rPr>
            </w:pPr>
            <w:r>
              <w:rPr>
                <w:sz w:val="20"/>
                <w:szCs w:val="20"/>
              </w:rPr>
              <w:t xml:space="preserve">2. Копія документа, що </w:t>
            </w:r>
            <w:proofErr w:type="gramStart"/>
            <w:r>
              <w:rPr>
                <w:sz w:val="20"/>
                <w:szCs w:val="20"/>
              </w:rPr>
              <w:t>п</w:t>
            </w:r>
            <w:proofErr w:type="gramEnd"/>
            <w:r>
              <w:rPr>
                <w:sz w:val="20"/>
                <w:szCs w:val="20"/>
              </w:rPr>
              <w:t>ідтверджує присвоєння коду за ЄДРПОУ.</w:t>
            </w:r>
          </w:p>
          <w:p w:rsidR="00244089" w:rsidRDefault="00244089" w:rsidP="00244089">
            <w:pPr>
              <w:pStyle w:val="af0"/>
              <w:shd w:val="clear" w:color="auto" w:fill="FFFFFF"/>
              <w:spacing w:before="0" w:beforeAutospacing="0" w:after="0" w:afterAutospacing="0"/>
              <w:jc w:val="both"/>
              <w:rPr>
                <w:sz w:val="20"/>
                <w:szCs w:val="20"/>
              </w:rPr>
            </w:pPr>
            <w:r>
              <w:rPr>
                <w:sz w:val="20"/>
                <w:szCs w:val="20"/>
              </w:rPr>
              <w:t>3. Копія документа про реєстрацію, легалізацію, акредитацію, створення тощо.</w:t>
            </w:r>
          </w:p>
          <w:p w:rsidR="00244089" w:rsidRDefault="00244089" w:rsidP="00244089">
            <w:pPr>
              <w:pStyle w:val="af0"/>
              <w:shd w:val="clear" w:color="auto" w:fill="FFFFFF"/>
              <w:spacing w:before="120" w:beforeAutospacing="0" w:after="0" w:afterAutospacing="0"/>
              <w:jc w:val="both"/>
              <w:rPr>
                <w:color w:val="000000"/>
                <w:sz w:val="20"/>
                <w:szCs w:val="20"/>
                <w:u w:val="single"/>
              </w:rPr>
            </w:pPr>
            <w:r>
              <w:rPr>
                <w:color w:val="000000"/>
                <w:sz w:val="20"/>
                <w:szCs w:val="20"/>
                <w:u w:val="single"/>
              </w:rPr>
              <w:t>Для військової частини:</w:t>
            </w:r>
          </w:p>
          <w:p w:rsidR="00244089" w:rsidRDefault="00244089" w:rsidP="00244089">
            <w:pPr>
              <w:pStyle w:val="af0"/>
              <w:shd w:val="clear" w:color="auto" w:fill="FFFFFF"/>
              <w:spacing w:before="0" w:beforeAutospacing="0" w:after="0" w:afterAutospacing="0"/>
              <w:jc w:val="both"/>
              <w:rPr>
                <w:color w:val="000000"/>
                <w:sz w:val="20"/>
                <w:szCs w:val="20"/>
              </w:rPr>
            </w:pPr>
            <w:r>
              <w:rPr>
                <w:color w:val="000000"/>
                <w:sz w:val="20"/>
                <w:szCs w:val="20"/>
              </w:rPr>
              <w:t>1. Заява за ф. № 1-ОПП.</w:t>
            </w:r>
          </w:p>
          <w:p w:rsidR="00244089" w:rsidRDefault="00244089" w:rsidP="00244089">
            <w:pPr>
              <w:pStyle w:val="af0"/>
              <w:shd w:val="clear" w:color="auto" w:fill="FFFFFF"/>
              <w:spacing w:before="0" w:beforeAutospacing="0" w:after="0" w:afterAutospacing="0"/>
              <w:jc w:val="both"/>
              <w:rPr>
                <w:color w:val="000000"/>
                <w:sz w:val="20"/>
                <w:szCs w:val="20"/>
              </w:rPr>
            </w:pPr>
            <w:r>
              <w:rPr>
                <w:color w:val="000000"/>
                <w:sz w:val="20"/>
                <w:szCs w:val="20"/>
              </w:rPr>
              <w:t xml:space="preserve">2. Завірена відповідним органом копія </w:t>
            </w:r>
            <w:proofErr w:type="gramStart"/>
            <w:r>
              <w:rPr>
                <w:color w:val="000000"/>
                <w:sz w:val="20"/>
                <w:szCs w:val="20"/>
              </w:rPr>
              <w:t>св</w:t>
            </w:r>
            <w:proofErr w:type="gramEnd"/>
            <w:r>
              <w:rPr>
                <w:color w:val="000000"/>
                <w:sz w:val="20"/>
                <w:szCs w:val="20"/>
              </w:rPr>
              <w:t>ідоцтва про реєстрацію військової частини як суб'єкта господарської діяльності у Збройних Силах.</w:t>
            </w:r>
          </w:p>
          <w:p w:rsidR="00244089" w:rsidRDefault="00244089" w:rsidP="00244089">
            <w:pPr>
              <w:pStyle w:val="af0"/>
              <w:shd w:val="clear" w:color="auto" w:fill="FFFFFF"/>
              <w:spacing w:before="0" w:beforeAutospacing="0" w:after="0" w:afterAutospacing="0"/>
              <w:jc w:val="both"/>
              <w:rPr>
                <w:color w:val="000000"/>
                <w:sz w:val="20"/>
                <w:szCs w:val="20"/>
              </w:rPr>
            </w:pPr>
            <w:r>
              <w:rPr>
                <w:color w:val="000000"/>
                <w:sz w:val="20"/>
                <w:szCs w:val="20"/>
              </w:rPr>
              <w:t>3. Копія довідки відповідного це</w:t>
            </w:r>
            <w:r>
              <w:rPr>
                <w:color w:val="000000"/>
                <w:sz w:val="20"/>
                <w:szCs w:val="20"/>
              </w:rPr>
              <w:t>н</w:t>
            </w:r>
            <w:r>
              <w:rPr>
                <w:color w:val="000000"/>
                <w:sz w:val="20"/>
                <w:szCs w:val="20"/>
              </w:rPr>
              <w:t xml:space="preserve">трального органу виконавчої влади, що </w:t>
            </w:r>
            <w:proofErr w:type="gramStart"/>
            <w:r>
              <w:rPr>
                <w:color w:val="000000"/>
                <w:sz w:val="20"/>
                <w:szCs w:val="20"/>
              </w:rPr>
              <w:t>п</w:t>
            </w:r>
            <w:proofErr w:type="gramEnd"/>
            <w:r>
              <w:rPr>
                <w:color w:val="000000"/>
                <w:sz w:val="20"/>
                <w:szCs w:val="20"/>
              </w:rPr>
              <w:t>ідтверджує присвоєння коду за ЄДРПОУ.</w:t>
            </w:r>
          </w:p>
          <w:p w:rsidR="00244089" w:rsidRDefault="00244089" w:rsidP="00244089">
            <w:pPr>
              <w:pStyle w:val="af0"/>
              <w:spacing w:before="120" w:beforeAutospacing="0" w:after="0" w:afterAutospacing="0"/>
              <w:jc w:val="both"/>
              <w:rPr>
                <w:sz w:val="20"/>
                <w:szCs w:val="20"/>
              </w:rPr>
            </w:pPr>
            <w:r>
              <w:rPr>
                <w:sz w:val="20"/>
                <w:szCs w:val="20"/>
                <w:u w:val="single"/>
              </w:rPr>
              <w:t>Для іноземної компанії або організації чи дипломатичної місії</w:t>
            </w:r>
            <w:r>
              <w:rPr>
                <w:sz w:val="20"/>
                <w:szCs w:val="20"/>
              </w:rPr>
              <w:t xml:space="preserve"> у разі отримання майнових прав на нерухомість або землю в Україні, які </w:t>
            </w:r>
            <w:proofErr w:type="gramStart"/>
            <w:r>
              <w:rPr>
                <w:sz w:val="20"/>
                <w:szCs w:val="20"/>
              </w:rPr>
              <w:t>п</w:t>
            </w:r>
            <w:proofErr w:type="gramEnd"/>
            <w:r>
              <w:rPr>
                <w:sz w:val="20"/>
                <w:szCs w:val="20"/>
              </w:rPr>
              <w:t>ідлягають оподаткуванню, якщо спосіб та цілі отримання цього майна не потребують створення такою компанією (організацією) відокремленого підрозділу або постійного представництва нерез</w:t>
            </w:r>
            <w:r>
              <w:rPr>
                <w:sz w:val="20"/>
                <w:szCs w:val="20"/>
              </w:rPr>
              <w:t>и</w:t>
            </w:r>
            <w:r>
              <w:rPr>
                <w:sz w:val="20"/>
                <w:szCs w:val="20"/>
              </w:rPr>
              <w:t>дента в Україні:</w:t>
            </w:r>
          </w:p>
          <w:p w:rsidR="00244089" w:rsidRDefault="00244089" w:rsidP="00244089">
            <w:pPr>
              <w:pStyle w:val="af0"/>
              <w:spacing w:before="0" w:beforeAutospacing="0" w:after="0" w:afterAutospacing="0"/>
              <w:jc w:val="both"/>
              <w:rPr>
                <w:sz w:val="20"/>
                <w:szCs w:val="20"/>
              </w:rPr>
            </w:pPr>
            <w:r>
              <w:rPr>
                <w:sz w:val="20"/>
                <w:szCs w:val="20"/>
              </w:rPr>
              <w:t>1. Заява за ф. № 1-ОПП.</w:t>
            </w:r>
          </w:p>
          <w:p w:rsidR="00244089" w:rsidRDefault="00244089" w:rsidP="00244089">
            <w:pPr>
              <w:pStyle w:val="af0"/>
              <w:spacing w:before="0" w:beforeAutospacing="0" w:after="0" w:afterAutospacing="0"/>
              <w:jc w:val="both"/>
              <w:rPr>
                <w:sz w:val="20"/>
                <w:szCs w:val="20"/>
              </w:rPr>
            </w:pPr>
            <w:r>
              <w:rPr>
                <w:sz w:val="20"/>
                <w:szCs w:val="20"/>
              </w:rPr>
              <w:t xml:space="preserve">2. Копія витягу з торговельного, банківського або судового реєстру, виданого в </w:t>
            </w:r>
            <w:proofErr w:type="gramStart"/>
            <w:r>
              <w:rPr>
                <w:sz w:val="20"/>
                <w:szCs w:val="20"/>
              </w:rPr>
              <w:t>країн</w:t>
            </w:r>
            <w:proofErr w:type="gramEnd"/>
            <w:r>
              <w:rPr>
                <w:sz w:val="20"/>
                <w:szCs w:val="20"/>
              </w:rPr>
              <w:t>і реєстрації іноземної компанії, організації та легалізованого в установленому п</w:t>
            </w:r>
            <w:r>
              <w:rPr>
                <w:sz w:val="20"/>
                <w:szCs w:val="20"/>
              </w:rPr>
              <w:t>о</w:t>
            </w:r>
            <w:r>
              <w:rPr>
                <w:sz w:val="20"/>
                <w:szCs w:val="20"/>
              </w:rPr>
              <w:t xml:space="preserve">рядку, якщо інше не передбачено міжнародними договорами, згода на </w:t>
            </w:r>
            <w:r>
              <w:rPr>
                <w:sz w:val="20"/>
                <w:szCs w:val="20"/>
              </w:rPr>
              <w:lastRenderedPageBreak/>
              <w:t>обов'язковість яких надана Верхо</w:t>
            </w:r>
            <w:r>
              <w:rPr>
                <w:sz w:val="20"/>
                <w:szCs w:val="20"/>
              </w:rPr>
              <w:t>в</w:t>
            </w:r>
            <w:r>
              <w:rPr>
                <w:sz w:val="20"/>
                <w:szCs w:val="20"/>
              </w:rPr>
              <w:t>ною Радою України, що супроводжується нотаріально засвідченим перекладом українською мовою (крім дипломатичних місій).</w:t>
            </w:r>
          </w:p>
          <w:p w:rsidR="00244089" w:rsidRDefault="00244089" w:rsidP="00244089">
            <w:pPr>
              <w:pStyle w:val="af0"/>
              <w:spacing w:before="0" w:beforeAutospacing="0" w:after="0" w:afterAutospacing="0"/>
              <w:jc w:val="both"/>
              <w:rPr>
                <w:sz w:val="20"/>
                <w:szCs w:val="20"/>
              </w:rPr>
            </w:pPr>
            <w:r>
              <w:rPr>
                <w:sz w:val="20"/>
                <w:szCs w:val="20"/>
              </w:rPr>
              <w:t>3. Нотаріально засвідчена копія пр</w:t>
            </w:r>
            <w:r>
              <w:rPr>
                <w:sz w:val="20"/>
                <w:szCs w:val="20"/>
              </w:rPr>
              <w:t>а</w:t>
            </w:r>
            <w:r>
              <w:rPr>
                <w:sz w:val="20"/>
                <w:szCs w:val="20"/>
              </w:rPr>
              <w:t xml:space="preserve">вовстановлювальних документів, якими </w:t>
            </w:r>
            <w:proofErr w:type="gramStart"/>
            <w:r>
              <w:rPr>
                <w:sz w:val="20"/>
                <w:szCs w:val="20"/>
              </w:rPr>
              <w:t>п</w:t>
            </w:r>
            <w:proofErr w:type="gramEnd"/>
            <w:r>
              <w:rPr>
                <w:sz w:val="20"/>
                <w:szCs w:val="20"/>
              </w:rPr>
              <w:t>ідтверджується право власності на нерухомість або право власності чи користування земел</w:t>
            </w:r>
            <w:r>
              <w:rPr>
                <w:sz w:val="20"/>
                <w:szCs w:val="20"/>
              </w:rPr>
              <w:t>ь</w:t>
            </w:r>
            <w:r>
              <w:rPr>
                <w:sz w:val="20"/>
                <w:szCs w:val="20"/>
              </w:rPr>
              <w:t>ною ділянкою, виданих та зареєстрованих на ім'я нерезидента уповноваженими органами України.</w:t>
            </w:r>
          </w:p>
          <w:p w:rsidR="00244089" w:rsidRDefault="00244089" w:rsidP="00244089">
            <w:pPr>
              <w:pStyle w:val="af0"/>
              <w:shd w:val="clear" w:color="auto" w:fill="FFFFFF"/>
              <w:spacing w:before="0" w:beforeAutospacing="0" w:after="0" w:afterAutospacing="0"/>
              <w:jc w:val="both"/>
              <w:rPr>
                <w:sz w:val="20"/>
                <w:szCs w:val="20"/>
              </w:rPr>
            </w:pPr>
            <w:r>
              <w:rPr>
                <w:sz w:val="20"/>
                <w:szCs w:val="20"/>
              </w:rPr>
              <w:t xml:space="preserve">4. Документальне </w:t>
            </w:r>
            <w:proofErr w:type="gramStart"/>
            <w:r>
              <w:rPr>
                <w:sz w:val="20"/>
                <w:szCs w:val="20"/>
              </w:rPr>
              <w:t>п</w:t>
            </w:r>
            <w:proofErr w:type="gramEnd"/>
            <w:r>
              <w:rPr>
                <w:sz w:val="20"/>
                <w:szCs w:val="20"/>
              </w:rPr>
              <w:t>ідтвердження або обґрунтування того, що спосіб та цілі отримання майна не потребують створення такою компанією (організацією) відокремленого підрозділу або постійного предста</w:t>
            </w:r>
            <w:r>
              <w:rPr>
                <w:sz w:val="20"/>
                <w:szCs w:val="20"/>
              </w:rPr>
              <w:t>в</w:t>
            </w:r>
            <w:r>
              <w:rPr>
                <w:sz w:val="20"/>
                <w:szCs w:val="20"/>
              </w:rPr>
              <w:t>ництва нерезидента в Україні та володіння таким майном іноземною компанією є тимчасовим з подал</w:t>
            </w:r>
            <w:r>
              <w:rPr>
                <w:sz w:val="20"/>
                <w:szCs w:val="20"/>
              </w:rPr>
              <w:t>ь</w:t>
            </w:r>
            <w:r>
              <w:rPr>
                <w:sz w:val="20"/>
                <w:szCs w:val="20"/>
              </w:rPr>
              <w:t>шим відчуженням.</w:t>
            </w:r>
          </w:p>
          <w:p w:rsidR="00244089" w:rsidRDefault="00244089" w:rsidP="00244089">
            <w:pPr>
              <w:pStyle w:val="af0"/>
              <w:shd w:val="clear" w:color="auto" w:fill="FFFFFF"/>
              <w:spacing w:before="120" w:beforeAutospacing="0" w:after="0" w:afterAutospacing="0"/>
              <w:jc w:val="both"/>
              <w:rPr>
                <w:color w:val="000000"/>
                <w:sz w:val="20"/>
                <w:szCs w:val="20"/>
                <w:u w:val="single"/>
              </w:rPr>
            </w:pPr>
            <w:proofErr w:type="gramStart"/>
            <w:r>
              <w:rPr>
                <w:color w:val="000000"/>
                <w:sz w:val="20"/>
                <w:szCs w:val="20"/>
                <w:u w:val="single"/>
              </w:rPr>
              <w:t>Для угоди</w:t>
            </w:r>
            <w:proofErr w:type="gramEnd"/>
            <w:r>
              <w:rPr>
                <w:color w:val="000000"/>
                <w:sz w:val="20"/>
                <w:szCs w:val="20"/>
                <w:u w:val="single"/>
              </w:rPr>
              <w:t xml:space="preserve"> про розподіл продукції:</w:t>
            </w:r>
          </w:p>
          <w:p w:rsidR="00244089" w:rsidRDefault="00244089" w:rsidP="00244089">
            <w:pPr>
              <w:pStyle w:val="af0"/>
              <w:shd w:val="clear" w:color="auto" w:fill="FFFFFF"/>
              <w:spacing w:before="0" w:beforeAutospacing="0" w:after="0" w:afterAutospacing="0"/>
              <w:jc w:val="both"/>
              <w:rPr>
                <w:color w:val="000000"/>
                <w:sz w:val="20"/>
                <w:szCs w:val="20"/>
              </w:rPr>
            </w:pPr>
            <w:r>
              <w:rPr>
                <w:color w:val="000000"/>
                <w:sz w:val="20"/>
                <w:szCs w:val="20"/>
              </w:rPr>
              <w:t>1. Заява за ф. № 1-ОПП.</w:t>
            </w:r>
          </w:p>
          <w:p w:rsidR="00244089" w:rsidRDefault="00244089" w:rsidP="00244089">
            <w:pPr>
              <w:pStyle w:val="af0"/>
              <w:shd w:val="clear" w:color="auto" w:fill="FFFFFF"/>
              <w:spacing w:before="0" w:beforeAutospacing="0" w:after="0" w:afterAutospacing="0"/>
              <w:jc w:val="both"/>
              <w:rPr>
                <w:color w:val="000000"/>
                <w:sz w:val="20"/>
                <w:szCs w:val="20"/>
              </w:rPr>
            </w:pPr>
            <w:r>
              <w:rPr>
                <w:color w:val="000000"/>
                <w:sz w:val="20"/>
                <w:szCs w:val="20"/>
              </w:rPr>
              <w:t>2. Завірена в нотаріальному порядку копія зареєстрованої угоди про розподіл продукції.</w:t>
            </w:r>
          </w:p>
          <w:p w:rsidR="00244089" w:rsidRDefault="00244089" w:rsidP="00244089">
            <w:pPr>
              <w:pStyle w:val="HTML"/>
              <w:shd w:val="clear" w:color="auto" w:fill="FFFFFF"/>
              <w:jc w:val="both"/>
              <w:rPr>
                <w:rFonts w:ascii="Times New Roman" w:hAnsi="Times New Roman" w:cs="Times New Roman"/>
                <w:lang w:val="uk-UA"/>
              </w:rPr>
            </w:pPr>
            <w:r>
              <w:rPr>
                <w:rFonts w:ascii="Times New Roman" w:hAnsi="Times New Roman" w:cs="Times New Roman"/>
                <w:lang w:val="uk-UA"/>
              </w:rPr>
              <w:t>3. Копія свідоцтва про державну р</w:t>
            </w:r>
            <w:r>
              <w:rPr>
                <w:rFonts w:ascii="Times New Roman" w:hAnsi="Times New Roman" w:cs="Times New Roman"/>
                <w:lang w:val="uk-UA"/>
              </w:rPr>
              <w:t>е</w:t>
            </w:r>
            <w:r>
              <w:rPr>
                <w:rFonts w:ascii="Times New Roman" w:hAnsi="Times New Roman" w:cs="Times New Roman"/>
                <w:lang w:val="uk-UA"/>
              </w:rPr>
              <w:t>єстрацію угоди про розподіл проду</w:t>
            </w:r>
            <w:r>
              <w:rPr>
                <w:rFonts w:ascii="Times New Roman" w:hAnsi="Times New Roman" w:cs="Times New Roman"/>
                <w:lang w:val="uk-UA"/>
              </w:rPr>
              <w:t>к</w:t>
            </w:r>
            <w:r>
              <w:rPr>
                <w:rFonts w:ascii="Times New Roman" w:hAnsi="Times New Roman" w:cs="Times New Roman"/>
                <w:lang w:val="uk-UA"/>
              </w:rPr>
              <w:t>ції (за участю іноземного інвестора – свідоцтва про державну реєстрацію угоди про розподіл продукції, підп</w:t>
            </w:r>
            <w:r>
              <w:rPr>
                <w:rFonts w:ascii="Times New Roman" w:hAnsi="Times New Roman" w:cs="Times New Roman"/>
                <w:lang w:val="uk-UA"/>
              </w:rPr>
              <w:t>и</w:t>
            </w:r>
            <w:r>
              <w:rPr>
                <w:rFonts w:ascii="Times New Roman" w:hAnsi="Times New Roman" w:cs="Times New Roman"/>
                <w:lang w:val="uk-UA"/>
              </w:rPr>
              <w:t>саного головою Міжвідомчої комісії з організації укладення та виконання угод про розподіл продукції, з пр</w:t>
            </w:r>
            <w:r>
              <w:rPr>
                <w:rFonts w:ascii="Times New Roman" w:hAnsi="Times New Roman" w:cs="Times New Roman"/>
                <w:lang w:val="uk-UA"/>
              </w:rPr>
              <w:t>о</w:t>
            </w:r>
            <w:r>
              <w:rPr>
                <w:rFonts w:ascii="Times New Roman" w:hAnsi="Times New Roman" w:cs="Times New Roman"/>
                <w:lang w:val="uk-UA"/>
              </w:rPr>
              <w:t>ставленням  печатки Кабінету Міні</w:t>
            </w:r>
            <w:r>
              <w:rPr>
                <w:rFonts w:ascii="Times New Roman" w:hAnsi="Times New Roman" w:cs="Times New Roman"/>
                <w:lang w:val="uk-UA"/>
              </w:rPr>
              <w:t>с</w:t>
            </w:r>
            <w:r>
              <w:rPr>
                <w:rFonts w:ascii="Times New Roman" w:hAnsi="Times New Roman" w:cs="Times New Roman"/>
                <w:lang w:val="uk-UA"/>
              </w:rPr>
              <w:t>трів України).</w:t>
            </w:r>
          </w:p>
          <w:p w:rsidR="00244089" w:rsidRDefault="00244089" w:rsidP="00244089">
            <w:pPr>
              <w:pStyle w:val="HTML"/>
              <w:shd w:val="clear" w:color="auto" w:fill="FFFFFF"/>
              <w:spacing w:before="120"/>
              <w:jc w:val="both"/>
              <w:rPr>
                <w:rFonts w:ascii="Times New Roman" w:hAnsi="Times New Roman" w:cs="Times New Roman"/>
                <w:color w:val="000000"/>
                <w:u w:val="single"/>
                <w:lang w:val="uk-UA"/>
              </w:rPr>
            </w:pPr>
            <w:r>
              <w:rPr>
                <w:rFonts w:ascii="Times New Roman" w:hAnsi="Times New Roman" w:cs="Times New Roman"/>
                <w:color w:val="000000"/>
                <w:u w:val="single"/>
                <w:lang w:val="uk-UA"/>
              </w:rPr>
              <w:t>Для договору про спільну діяльність:</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Pr>
                <w:color w:val="000000"/>
                <w:sz w:val="20"/>
                <w:szCs w:val="20"/>
              </w:rPr>
              <w:t>1. Заява за ф. № 1-ОПП.</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2. Завірена копія договору (контра</w:t>
            </w:r>
            <w:r>
              <w:rPr>
                <w:color w:val="000000"/>
                <w:sz w:val="20"/>
                <w:szCs w:val="20"/>
              </w:rPr>
              <w:t>к</w:t>
            </w:r>
            <w:r>
              <w:rPr>
                <w:color w:val="000000"/>
                <w:sz w:val="20"/>
                <w:szCs w:val="20"/>
              </w:rPr>
              <w:t>ту) про спільну діяльність.</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До цих документів додаються:</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 xml:space="preserve">а) інформаційна картка договору з </w:t>
            </w:r>
            <w:r>
              <w:rPr>
                <w:color w:val="000000"/>
                <w:sz w:val="20"/>
                <w:szCs w:val="20"/>
              </w:rPr>
              <w:lastRenderedPageBreak/>
              <w:t>відміткою органу, що здійснив де</w:t>
            </w:r>
            <w:r>
              <w:rPr>
                <w:color w:val="000000"/>
                <w:sz w:val="20"/>
                <w:szCs w:val="20"/>
              </w:rPr>
              <w:t>р</w:t>
            </w:r>
            <w:r>
              <w:rPr>
                <w:color w:val="000000"/>
                <w:sz w:val="20"/>
                <w:szCs w:val="20"/>
              </w:rPr>
              <w:t xml:space="preserve">жавну реєстрацію договору, якщо </w:t>
            </w:r>
            <w:proofErr w:type="gramStart"/>
            <w:r>
              <w:rPr>
                <w:color w:val="000000"/>
                <w:sz w:val="20"/>
                <w:szCs w:val="20"/>
              </w:rPr>
              <w:t>до</w:t>
            </w:r>
            <w:proofErr w:type="gramEnd"/>
            <w:r>
              <w:rPr>
                <w:color w:val="000000"/>
                <w:sz w:val="20"/>
                <w:szCs w:val="20"/>
              </w:rPr>
              <w:t xml:space="preserve"> складу учасників договору про спільну діяльність входить іноземний інвестор;</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 xml:space="preserve">б) копії документів, які </w:t>
            </w:r>
            <w:proofErr w:type="gramStart"/>
            <w:r>
              <w:rPr>
                <w:color w:val="000000"/>
                <w:sz w:val="20"/>
                <w:szCs w:val="20"/>
              </w:rPr>
              <w:t>п</w:t>
            </w:r>
            <w:proofErr w:type="gramEnd"/>
            <w:r>
              <w:rPr>
                <w:color w:val="000000"/>
                <w:sz w:val="20"/>
                <w:szCs w:val="20"/>
              </w:rPr>
              <w:t>ідтверджують погодження договору уповноваженим органом управління, засвідчені в установленому порядку, якщо договором передбачене вик</w:t>
            </w:r>
            <w:r>
              <w:rPr>
                <w:color w:val="000000"/>
                <w:sz w:val="20"/>
                <w:szCs w:val="20"/>
              </w:rPr>
              <w:t>о</w:t>
            </w:r>
            <w:r>
              <w:rPr>
                <w:color w:val="000000"/>
                <w:sz w:val="20"/>
                <w:szCs w:val="20"/>
              </w:rPr>
              <w:t>ристання нерухомого майна державної власності, що перебуває у господарському віданні чи операти</w:t>
            </w:r>
            <w:r>
              <w:rPr>
                <w:color w:val="000000"/>
                <w:sz w:val="20"/>
                <w:szCs w:val="20"/>
              </w:rPr>
              <w:t>в</w:t>
            </w:r>
            <w:r>
              <w:rPr>
                <w:color w:val="000000"/>
                <w:sz w:val="20"/>
                <w:szCs w:val="20"/>
              </w:rPr>
              <w:t>ному управлінні учасника договору про спільну діяльність;</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в) копії ліцензій та дозволів на пр</w:t>
            </w:r>
            <w:r>
              <w:rPr>
                <w:color w:val="000000"/>
                <w:sz w:val="20"/>
                <w:szCs w:val="20"/>
              </w:rPr>
              <w:t>о</w:t>
            </w:r>
            <w:r>
              <w:rPr>
                <w:color w:val="000000"/>
                <w:sz w:val="20"/>
                <w:szCs w:val="20"/>
              </w:rPr>
              <w:t>вадження відповідних видів господарської діяльності учасникі</w:t>
            </w:r>
            <w:proofErr w:type="gramStart"/>
            <w:r>
              <w:rPr>
                <w:color w:val="000000"/>
                <w:sz w:val="20"/>
                <w:szCs w:val="20"/>
              </w:rPr>
              <w:t>в</w:t>
            </w:r>
            <w:proofErr w:type="gramEnd"/>
            <w:r>
              <w:rPr>
                <w:color w:val="000000"/>
                <w:sz w:val="20"/>
                <w:szCs w:val="20"/>
              </w:rPr>
              <w:t xml:space="preserve"> договору, отримання яких передб</w:t>
            </w:r>
            <w:r>
              <w:rPr>
                <w:color w:val="000000"/>
                <w:sz w:val="20"/>
                <w:szCs w:val="20"/>
              </w:rPr>
              <w:t>а</w:t>
            </w:r>
            <w:r>
              <w:rPr>
                <w:color w:val="000000"/>
                <w:sz w:val="20"/>
                <w:szCs w:val="20"/>
              </w:rPr>
              <w:t>чено законодавством.</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color w:val="000000"/>
                <w:sz w:val="20"/>
                <w:szCs w:val="20"/>
                <w:u w:val="single"/>
              </w:rPr>
            </w:pPr>
            <w:proofErr w:type="gramStart"/>
            <w:r>
              <w:rPr>
                <w:color w:val="000000"/>
                <w:sz w:val="20"/>
                <w:szCs w:val="20"/>
                <w:u w:val="single"/>
              </w:rPr>
              <w:t>Для</w:t>
            </w:r>
            <w:proofErr w:type="gramEnd"/>
            <w:r>
              <w:rPr>
                <w:color w:val="000000"/>
                <w:sz w:val="20"/>
                <w:szCs w:val="20"/>
                <w:u w:val="single"/>
              </w:rPr>
              <w:t xml:space="preserve"> договору управління майном:</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1. Заява за ф. № 1-ОПП.</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2. Копія договору управління ма</w:t>
            </w:r>
            <w:r>
              <w:rPr>
                <w:color w:val="000000"/>
                <w:sz w:val="20"/>
                <w:szCs w:val="20"/>
              </w:rPr>
              <w:t>й</w:t>
            </w:r>
            <w:r>
              <w:rPr>
                <w:color w:val="000000"/>
                <w:sz w:val="20"/>
                <w:szCs w:val="20"/>
              </w:rPr>
              <w:t>ном.</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3. Копія витягу із Державного реєстру правочинів, яким засвідчується державна реєстрація договору управління нерухомим майном, якщо предметом договору управління майном є нерухоме ма</w:t>
            </w:r>
            <w:r>
              <w:rPr>
                <w:color w:val="000000"/>
                <w:sz w:val="20"/>
                <w:szCs w:val="20"/>
              </w:rPr>
              <w:t>й</w:t>
            </w:r>
            <w:r>
              <w:rPr>
                <w:color w:val="000000"/>
                <w:sz w:val="20"/>
                <w:szCs w:val="20"/>
              </w:rPr>
              <w:t>но (посвідчено нотаріально).</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color w:val="000000"/>
                <w:sz w:val="20"/>
                <w:szCs w:val="20"/>
              </w:rPr>
            </w:pPr>
            <w:r>
              <w:rPr>
                <w:color w:val="000000"/>
                <w:sz w:val="20"/>
                <w:szCs w:val="20"/>
                <w:u w:val="single"/>
              </w:rPr>
              <w:t>Для нерезидента - виконавця проекту (програми) міжнародної технічної допомоги</w:t>
            </w:r>
            <w:r>
              <w:rPr>
                <w:color w:val="000000"/>
                <w:sz w:val="20"/>
                <w:szCs w:val="20"/>
              </w:rPr>
              <w:t>, акредитованого централ</w:t>
            </w:r>
            <w:r>
              <w:rPr>
                <w:color w:val="000000"/>
                <w:sz w:val="20"/>
                <w:szCs w:val="20"/>
              </w:rPr>
              <w:t>ь</w:t>
            </w:r>
            <w:r>
              <w:rPr>
                <w:color w:val="000000"/>
                <w:sz w:val="20"/>
                <w:szCs w:val="20"/>
              </w:rPr>
              <w:t>ним органом виконавчої влади з п</w:t>
            </w:r>
            <w:r>
              <w:rPr>
                <w:color w:val="000000"/>
                <w:sz w:val="20"/>
                <w:szCs w:val="20"/>
              </w:rPr>
              <w:t>и</w:t>
            </w:r>
            <w:r>
              <w:rPr>
                <w:color w:val="000000"/>
                <w:sz w:val="20"/>
                <w:szCs w:val="20"/>
              </w:rPr>
              <w:t>тань економічної політики:</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1. Лист-звернення.</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 xml:space="preserve">2. Копія </w:t>
            </w:r>
            <w:proofErr w:type="gramStart"/>
            <w:r>
              <w:rPr>
                <w:color w:val="000000"/>
                <w:sz w:val="20"/>
                <w:szCs w:val="20"/>
              </w:rPr>
              <w:t>св</w:t>
            </w:r>
            <w:proofErr w:type="gramEnd"/>
            <w:r>
              <w:rPr>
                <w:color w:val="000000"/>
                <w:sz w:val="20"/>
                <w:szCs w:val="20"/>
              </w:rPr>
              <w:t>ідоцтва про акредитацію виконавця (юридичної особи - нер</w:t>
            </w:r>
            <w:r>
              <w:rPr>
                <w:color w:val="000000"/>
                <w:sz w:val="20"/>
                <w:szCs w:val="20"/>
              </w:rPr>
              <w:t>е</w:t>
            </w:r>
            <w:r>
              <w:rPr>
                <w:color w:val="000000"/>
                <w:sz w:val="20"/>
                <w:szCs w:val="20"/>
              </w:rPr>
              <w:t>зидента) проекту (програми) міжнародної технічної допомоги.</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color w:val="000000"/>
                <w:sz w:val="20"/>
                <w:szCs w:val="20"/>
                <w:u w:val="single"/>
              </w:rPr>
            </w:pPr>
            <w:r>
              <w:rPr>
                <w:color w:val="000000"/>
                <w:sz w:val="20"/>
                <w:szCs w:val="20"/>
                <w:u w:val="single"/>
              </w:rPr>
              <w:t xml:space="preserve">Для дипломатичної </w:t>
            </w:r>
            <w:proofErr w:type="gramStart"/>
            <w:r>
              <w:rPr>
                <w:color w:val="000000"/>
                <w:sz w:val="20"/>
                <w:szCs w:val="20"/>
                <w:u w:val="single"/>
              </w:rPr>
              <w:t>м</w:t>
            </w:r>
            <w:proofErr w:type="gramEnd"/>
            <w:r>
              <w:rPr>
                <w:color w:val="000000"/>
                <w:sz w:val="20"/>
                <w:szCs w:val="20"/>
                <w:u w:val="single"/>
              </w:rPr>
              <w:t>ісії:</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Письмове звернення.</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color w:val="000000"/>
                <w:sz w:val="20"/>
                <w:szCs w:val="20"/>
                <w:u w:val="single"/>
              </w:rPr>
            </w:pPr>
            <w:proofErr w:type="gramStart"/>
            <w:r>
              <w:rPr>
                <w:color w:val="000000"/>
                <w:sz w:val="20"/>
                <w:szCs w:val="20"/>
                <w:u w:val="single"/>
              </w:rPr>
              <w:lastRenderedPageBreak/>
              <w:t>Для</w:t>
            </w:r>
            <w:proofErr w:type="gramEnd"/>
            <w:r>
              <w:rPr>
                <w:color w:val="000000"/>
                <w:sz w:val="20"/>
                <w:szCs w:val="20"/>
                <w:u w:val="single"/>
              </w:rPr>
              <w:t xml:space="preserve"> постійного представництва:</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1. Заява за ф. № 1-РПП.</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 xml:space="preserve">2. Копія документа, що </w:t>
            </w:r>
            <w:proofErr w:type="gramStart"/>
            <w:r>
              <w:rPr>
                <w:color w:val="000000"/>
                <w:sz w:val="20"/>
                <w:szCs w:val="20"/>
              </w:rPr>
              <w:t>п</w:t>
            </w:r>
            <w:proofErr w:type="gramEnd"/>
            <w:r>
              <w:rPr>
                <w:color w:val="000000"/>
                <w:sz w:val="20"/>
                <w:szCs w:val="20"/>
              </w:rPr>
              <w:t>ідтверджує присвоєння коду за ЄДРПОУ.</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3. Копія документа про реєстрацію, легалізацію, акредитацію, створення тощо.</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color w:val="000000"/>
                <w:sz w:val="20"/>
                <w:szCs w:val="20"/>
                <w:u w:val="single"/>
              </w:rPr>
            </w:pPr>
            <w:r>
              <w:rPr>
                <w:color w:val="000000"/>
                <w:sz w:val="20"/>
                <w:szCs w:val="20"/>
                <w:u w:val="single"/>
              </w:rPr>
              <w:t>Для фізичної особи, яка має намі</w:t>
            </w:r>
            <w:proofErr w:type="gramStart"/>
            <w:r>
              <w:rPr>
                <w:color w:val="000000"/>
                <w:sz w:val="20"/>
                <w:szCs w:val="20"/>
                <w:u w:val="single"/>
              </w:rPr>
              <w:t>р</w:t>
            </w:r>
            <w:proofErr w:type="gramEnd"/>
            <w:r>
              <w:rPr>
                <w:color w:val="000000"/>
                <w:sz w:val="20"/>
                <w:szCs w:val="20"/>
                <w:u w:val="single"/>
              </w:rPr>
              <w:t xml:space="preserve"> провадити незалежну професійну діяльність:</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1. Заява за ф. № 5-ОПП.</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2. Залежно від виду діяльності:</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 копія реєстраційного посвідчення про реєстрацію приватної нотаріальної діяльності;</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 xml:space="preserve">- копія </w:t>
            </w:r>
            <w:proofErr w:type="gramStart"/>
            <w:r>
              <w:rPr>
                <w:color w:val="000000"/>
                <w:sz w:val="20"/>
                <w:szCs w:val="20"/>
              </w:rPr>
              <w:t>св</w:t>
            </w:r>
            <w:proofErr w:type="gramEnd"/>
            <w:r>
              <w:rPr>
                <w:color w:val="000000"/>
                <w:sz w:val="20"/>
                <w:szCs w:val="20"/>
              </w:rPr>
              <w:t>ідоцтва про право на заня</w:t>
            </w:r>
            <w:r>
              <w:rPr>
                <w:color w:val="000000"/>
                <w:sz w:val="20"/>
                <w:szCs w:val="20"/>
              </w:rPr>
              <w:t>т</w:t>
            </w:r>
            <w:r>
              <w:rPr>
                <w:color w:val="000000"/>
                <w:sz w:val="20"/>
                <w:szCs w:val="20"/>
              </w:rPr>
              <w:t>тя адвокатською діяльністю;</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 xml:space="preserve">- копія </w:t>
            </w:r>
            <w:proofErr w:type="gramStart"/>
            <w:r>
              <w:rPr>
                <w:color w:val="000000"/>
                <w:sz w:val="20"/>
                <w:szCs w:val="20"/>
              </w:rPr>
              <w:t>св</w:t>
            </w:r>
            <w:proofErr w:type="gramEnd"/>
            <w:r>
              <w:rPr>
                <w:color w:val="000000"/>
                <w:sz w:val="20"/>
                <w:szCs w:val="20"/>
              </w:rPr>
              <w:t>ідоцтва про присвоєння кваліфікації судового експерта;</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 xml:space="preserve">- копія </w:t>
            </w:r>
            <w:proofErr w:type="gramStart"/>
            <w:r>
              <w:rPr>
                <w:color w:val="000000"/>
                <w:sz w:val="20"/>
                <w:szCs w:val="20"/>
              </w:rPr>
              <w:t>св</w:t>
            </w:r>
            <w:proofErr w:type="gramEnd"/>
            <w:r>
              <w:rPr>
                <w:color w:val="000000"/>
                <w:sz w:val="20"/>
                <w:szCs w:val="20"/>
              </w:rPr>
              <w:t>ідоцтва про право на пр</w:t>
            </w:r>
            <w:r>
              <w:rPr>
                <w:color w:val="000000"/>
                <w:sz w:val="20"/>
                <w:szCs w:val="20"/>
              </w:rPr>
              <w:t>о</w:t>
            </w:r>
            <w:r>
              <w:rPr>
                <w:color w:val="000000"/>
                <w:sz w:val="20"/>
                <w:szCs w:val="20"/>
              </w:rPr>
              <w:t>вадження діяльності арбітражного керуючого (розпорядника майна, керуючого санацією, ліквідатора).</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beforeAutospacing="0" w:after="0" w:afterAutospacing="0"/>
              <w:jc w:val="both"/>
              <w:rPr>
                <w:color w:val="000000"/>
                <w:sz w:val="20"/>
                <w:szCs w:val="20"/>
                <w:u w:val="single"/>
              </w:rPr>
            </w:pPr>
            <w:r>
              <w:rPr>
                <w:color w:val="000000"/>
                <w:sz w:val="20"/>
                <w:szCs w:val="20"/>
                <w:u w:val="single"/>
              </w:rPr>
              <w:t xml:space="preserve">Для отримання документу про взяття на </w:t>
            </w:r>
            <w:proofErr w:type="gramStart"/>
            <w:r>
              <w:rPr>
                <w:color w:val="000000"/>
                <w:sz w:val="20"/>
                <w:szCs w:val="20"/>
                <w:u w:val="single"/>
              </w:rPr>
              <w:t>обл</w:t>
            </w:r>
            <w:proofErr w:type="gramEnd"/>
            <w:r>
              <w:rPr>
                <w:color w:val="000000"/>
                <w:sz w:val="20"/>
                <w:szCs w:val="20"/>
                <w:u w:val="single"/>
              </w:rPr>
              <w:t>ік за неосновним місцем обліку</w:t>
            </w:r>
            <w:r>
              <w:rPr>
                <w:color w:val="000000"/>
                <w:sz w:val="20"/>
                <w:szCs w:val="20"/>
              </w:rPr>
              <w:t>:</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color w:val="000000"/>
                <w:sz w:val="20"/>
                <w:szCs w:val="20"/>
              </w:rPr>
              <w:t>Письмовий запит.</w:t>
            </w:r>
          </w:p>
          <w:p w:rsidR="00244089" w:rsidRDefault="00244089" w:rsidP="0024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0"/>
                <w:szCs w:val="20"/>
              </w:rPr>
            </w:pPr>
            <w:r>
              <w:rPr>
                <w:sz w:val="20"/>
                <w:szCs w:val="20"/>
                <w:u w:val="single"/>
              </w:rPr>
              <w:t>Для отримання дублікату, копії довідки або нової довідки</w:t>
            </w:r>
            <w:r>
              <w:rPr>
                <w:sz w:val="20"/>
                <w:szCs w:val="20"/>
              </w:rPr>
              <w:t xml:space="preserve"> у разі вн</w:t>
            </w:r>
            <w:r>
              <w:rPr>
                <w:sz w:val="20"/>
                <w:szCs w:val="20"/>
              </w:rPr>
              <w:t>е</w:t>
            </w:r>
            <w:r>
              <w:rPr>
                <w:sz w:val="20"/>
                <w:szCs w:val="20"/>
              </w:rPr>
              <w:t xml:space="preserve">сення змін у дані, що вказуються </w:t>
            </w:r>
            <w:proofErr w:type="gramStart"/>
            <w:r>
              <w:rPr>
                <w:sz w:val="20"/>
                <w:szCs w:val="20"/>
              </w:rPr>
              <w:t>у дов</w:t>
            </w:r>
            <w:proofErr w:type="gramEnd"/>
            <w:r>
              <w:rPr>
                <w:sz w:val="20"/>
                <w:szCs w:val="20"/>
              </w:rPr>
              <w:t>ідці за ф. № 4-ОПП:</w:t>
            </w:r>
          </w:p>
          <w:p w:rsidR="00244089" w:rsidRDefault="00244089" w:rsidP="00244089">
            <w:pPr>
              <w:pStyle w:val="af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rPr>
            </w:pPr>
            <w:r>
              <w:rPr>
                <w:sz w:val="20"/>
                <w:szCs w:val="20"/>
              </w:rPr>
              <w:t xml:space="preserve">Звернення із зазначенням причин заміни та доданою до нього </w:t>
            </w:r>
            <w:proofErr w:type="gramStart"/>
            <w:r>
              <w:rPr>
                <w:sz w:val="20"/>
                <w:szCs w:val="20"/>
              </w:rPr>
              <w:t>старою</w:t>
            </w:r>
            <w:proofErr w:type="gramEnd"/>
            <w:r>
              <w:rPr>
                <w:sz w:val="20"/>
                <w:szCs w:val="20"/>
              </w:rPr>
              <w:t xml:space="preserve"> довідкою.</w:t>
            </w:r>
          </w:p>
          <w:p w:rsidR="00B3020A" w:rsidRPr="00B3020A" w:rsidRDefault="00244089" w:rsidP="00244089">
            <w:pPr>
              <w:rPr>
                <w:sz w:val="20"/>
                <w:szCs w:val="20"/>
                <w:lang w:val="uk-UA"/>
              </w:rPr>
            </w:pPr>
            <w:r>
              <w:rPr>
                <w:sz w:val="20"/>
                <w:szCs w:val="20"/>
              </w:rPr>
              <w:t>Одночасно з поданням копій документі</w:t>
            </w:r>
            <w:proofErr w:type="gramStart"/>
            <w:r>
              <w:rPr>
                <w:sz w:val="20"/>
                <w:szCs w:val="20"/>
              </w:rPr>
              <w:t>в</w:t>
            </w:r>
            <w:proofErr w:type="gramEnd"/>
            <w:r>
              <w:rPr>
                <w:sz w:val="20"/>
                <w:szCs w:val="20"/>
              </w:rPr>
              <w:t xml:space="preserve"> пред'являються їх оригінали</w:t>
            </w:r>
          </w:p>
        </w:tc>
      </w:tr>
      <w:tr w:rsidR="00B3020A" w:rsidRPr="00244089"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11</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 xml:space="preserve">Видача довідки про відсутність заборгованості із сплати податків, зборів платникам податків, які припиняються (припиняють </w:t>
            </w:r>
            <w:proofErr w:type="gramStart"/>
            <w:r w:rsidRPr="00B3020A">
              <w:rPr>
                <w:rFonts w:eastAsia="Times New Roman"/>
                <w:color w:val="333333"/>
                <w:sz w:val="20"/>
                <w:szCs w:val="20"/>
              </w:rPr>
              <w:t>п</w:t>
            </w:r>
            <w:proofErr w:type="gramEnd"/>
            <w:r w:rsidRPr="00B3020A">
              <w:rPr>
                <w:rFonts w:eastAsia="Times New Roman"/>
                <w:color w:val="333333"/>
                <w:sz w:val="20"/>
                <w:szCs w:val="20"/>
              </w:rPr>
              <w:t>ідприємницьку діяльність) </w:t>
            </w:r>
          </w:p>
        </w:tc>
        <w:tc>
          <w:tcPr>
            <w:tcW w:w="1646" w:type="dxa"/>
          </w:tcPr>
          <w:p w:rsidR="00244089" w:rsidRDefault="00244089" w:rsidP="00244089">
            <w:pPr>
              <w:jc w:val="both"/>
              <w:rPr>
                <w:sz w:val="20"/>
                <w:szCs w:val="20"/>
                <w:lang w:val="uk-UA" w:eastAsia="uk-UA"/>
              </w:rPr>
            </w:pPr>
            <w:r>
              <w:rPr>
                <w:sz w:val="20"/>
                <w:szCs w:val="20"/>
              </w:rPr>
              <w:t xml:space="preserve">Довідка про відсутність заборгованості із сплати податків, зборів за формою </w:t>
            </w:r>
            <w:r>
              <w:rPr>
                <w:sz w:val="20"/>
                <w:szCs w:val="20"/>
              </w:rPr>
              <w:lastRenderedPageBreak/>
              <w:t>№ 22-ОПП (д</w:t>
            </w:r>
            <w:r>
              <w:rPr>
                <w:sz w:val="20"/>
                <w:szCs w:val="20"/>
              </w:rPr>
              <w:t>о</w:t>
            </w:r>
            <w:r>
              <w:rPr>
                <w:sz w:val="20"/>
                <w:szCs w:val="20"/>
              </w:rPr>
              <w:t xml:space="preserve">даток 20 до </w:t>
            </w:r>
            <w:r>
              <w:rPr>
                <w:bCs/>
                <w:sz w:val="20"/>
                <w:szCs w:val="20"/>
              </w:rPr>
              <w:t>П</w:t>
            </w:r>
            <w:r>
              <w:rPr>
                <w:bCs/>
                <w:sz w:val="20"/>
                <w:szCs w:val="20"/>
              </w:rPr>
              <w:t>о</w:t>
            </w:r>
            <w:r>
              <w:rPr>
                <w:bCs/>
                <w:sz w:val="20"/>
                <w:szCs w:val="20"/>
              </w:rPr>
              <w:t xml:space="preserve">рядку </w:t>
            </w:r>
            <w:proofErr w:type="gramStart"/>
            <w:r>
              <w:rPr>
                <w:bCs/>
                <w:sz w:val="20"/>
                <w:szCs w:val="20"/>
              </w:rPr>
              <w:t>обл</w:t>
            </w:r>
            <w:proofErr w:type="gramEnd"/>
            <w:r>
              <w:rPr>
                <w:bCs/>
                <w:sz w:val="20"/>
                <w:szCs w:val="20"/>
              </w:rPr>
              <w:t>іку платників податків і зборів, затвер</w:t>
            </w:r>
            <w:r>
              <w:rPr>
                <w:bCs/>
                <w:sz w:val="20"/>
                <w:szCs w:val="20"/>
              </w:rPr>
              <w:t>д</w:t>
            </w:r>
            <w:r>
              <w:rPr>
                <w:bCs/>
                <w:sz w:val="20"/>
                <w:szCs w:val="20"/>
              </w:rPr>
              <w:t>женого н</w:t>
            </w:r>
            <w:r>
              <w:rPr>
                <w:sz w:val="20"/>
                <w:szCs w:val="20"/>
              </w:rPr>
              <w:t>аказом Міністерства фінансів України від 09.12.2011 № 1588, зареєстрованим в Міністерстві юстиції України 29 грудня 2011 р. за № 1562/20300)</w:t>
            </w:r>
          </w:p>
          <w:p w:rsidR="00244089" w:rsidRDefault="00244089" w:rsidP="00244089">
            <w:pPr>
              <w:jc w:val="both"/>
              <w:rPr>
                <w:sz w:val="20"/>
                <w:szCs w:val="20"/>
                <w:lang w:val="uk-UA" w:eastAsia="uk-UA"/>
              </w:rPr>
            </w:pPr>
            <w:r>
              <w:rPr>
                <w:sz w:val="20"/>
                <w:szCs w:val="20"/>
              </w:rPr>
              <w:t xml:space="preserve">Довідка про відсутність заборгованості із сплати податків, зборів </w:t>
            </w:r>
            <w:proofErr w:type="gramStart"/>
            <w:r>
              <w:rPr>
                <w:sz w:val="20"/>
                <w:szCs w:val="20"/>
              </w:rPr>
              <w:t>направляється</w:t>
            </w:r>
            <w:proofErr w:type="gramEnd"/>
            <w:r>
              <w:rPr>
                <w:sz w:val="20"/>
                <w:szCs w:val="20"/>
              </w:rPr>
              <w:t xml:space="preserve"> відповідальній особі платника податків п</w:t>
            </w:r>
            <w:r>
              <w:rPr>
                <w:sz w:val="20"/>
                <w:szCs w:val="20"/>
              </w:rPr>
              <w:t>о</w:t>
            </w:r>
            <w:r>
              <w:rPr>
                <w:sz w:val="20"/>
                <w:szCs w:val="20"/>
              </w:rPr>
              <w:t>штою (рекоме</w:t>
            </w:r>
            <w:r>
              <w:rPr>
                <w:sz w:val="20"/>
                <w:szCs w:val="20"/>
              </w:rPr>
              <w:t>н</w:t>
            </w:r>
            <w:r>
              <w:rPr>
                <w:sz w:val="20"/>
                <w:szCs w:val="20"/>
              </w:rPr>
              <w:t>дованим листом з повідомленням про вручення).</w:t>
            </w:r>
          </w:p>
          <w:p w:rsidR="00244089" w:rsidRDefault="00244089" w:rsidP="00244089">
            <w:pPr>
              <w:jc w:val="both"/>
              <w:rPr>
                <w:sz w:val="20"/>
                <w:szCs w:val="20"/>
                <w:lang w:val="uk-UA" w:eastAsia="uk-UA"/>
              </w:rPr>
            </w:pPr>
            <w:r w:rsidRPr="00244089">
              <w:rPr>
                <w:sz w:val="20"/>
                <w:szCs w:val="20"/>
                <w:lang w:val="uk-UA"/>
              </w:rPr>
              <w:t>За зверненням комісії з прип</w:t>
            </w:r>
            <w:r w:rsidRPr="00244089">
              <w:rPr>
                <w:sz w:val="20"/>
                <w:szCs w:val="20"/>
                <w:lang w:val="uk-UA"/>
              </w:rPr>
              <w:t>и</w:t>
            </w:r>
            <w:r w:rsidRPr="00244089">
              <w:rPr>
                <w:sz w:val="20"/>
                <w:szCs w:val="20"/>
                <w:lang w:val="uk-UA"/>
              </w:rPr>
              <w:t>нення (ліквід</w:t>
            </w:r>
            <w:r w:rsidRPr="00244089">
              <w:rPr>
                <w:sz w:val="20"/>
                <w:szCs w:val="20"/>
                <w:lang w:val="uk-UA"/>
              </w:rPr>
              <w:t>а</w:t>
            </w:r>
            <w:r w:rsidRPr="00244089">
              <w:rPr>
                <w:sz w:val="20"/>
                <w:szCs w:val="20"/>
                <w:lang w:val="uk-UA"/>
              </w:rPr>
              <w:t>ційної комісії), ліквідатора, платника пода</w:t>
            </w:r>
            <w:r w:rsidRPr="00244089">
              <w:rPr>
                <w:sz w:val="20"/>
                <w:szCs w:val="20"/>
                <w:lang w:val="uk-UA"/>
              </w:rPr>
              <w:t>т</w:t>
            </w:r>
            <w:r w:rsidRPr="00244089">
              <w:rPr>
                <w:sz w:val="20"/>
                <w:szCs w:val="20"/>
                <w:lang w:val="uk-UA"/>
              </w:rPr>
              <w:t>ків (фізичної особи), іншої особи, яку за даними Єдиного державного р</w:t>
            </w:r>
            <w:r w:rsidRPr="00244089">
              <w:rPr>
                <w:sz w:val="20"/>
                <w:szCs w:val="20"/>
                <w:lang w:val="uk-UA"/>
              </w:rPr>
              <w:t>е</w:t>
            </w:r>
            <w:r w:rsidRPr="00244089">
              <w:rPr>
                <w:sz w:val="20"/>
                <w:szCs w:val="20"/>
                <w:lang w:val="uk-UA"/>
              </w:rPr>
              <w:t xml:space="preserve">єстру (згідно з рішенням про </w:t>
            </w:r>
            <w:r w:rsidRPr="00244089">
              <w:rPr>
                <w:sz w:val="20"/>
                <w:szCs w:val="20"/>
                <w:lang w:val="uk-UA"/>
              </w:rPr>
              <w:lastRenderedPageBreak/>
              <w:t>припинення) призначено ві</w:t>
            </w:r>
            <w:r w:rsidRPr="00244089">
              <w:rPr>
                <w:sz w:val="20"/>
                <w:szCs w:val="20"/>
                <w:lang w:val="uk-UA"/>
              </w:rPr>
              <w:t>д</w:t>
            </w:r>
            <w:r w:rsidRPr="00244089">
              <w:rPr>
                <w:sz w:val="20"/>
                <w:szCs w:val="20"/>
                <w:lang w:val="uk-UA"/>
              </w:rPr>
              <w:t>повідальною за проведення процедур пр</w:t>
            </w:r>
            <w:r w:rsidRPr="00244089">
              <w:rPr>
                <w:sz w:val="20"/>
                <w:szCs w:val="20"/>
                <w:lang w:val="uk-UA"/>
              </w:rPr>
              <w:t>и</w:t>
            </w:r>
            <w:r w:rsidRPr="00244089">
              <w:rPr>
                <w:sz w:val="20"/>
                <w:szCs w:val="20"/>
                <w:lang w:val="uk-UA"/>
              </w:rPr>
              <w:t>пинення пла</w:t>
            </w:r>
            <w:r w:rsidRPr="00244089">
              <w:rPr>
                <w:sz w:val="20"/>
                <w:szCs w:val="20"/>
                <w:lang w:val="uk-UA"/>
              </w:rPr>
              <w:t>т</w:t>
            </w:r>
            <w:r w:rsidRPr="00244089">
              <w:rPr>
                <w:sz w:val="20"/>
                <w:szCs w:val="20"/>
                <w:lang w:val="uk-UA"/>
              </w:rPr>
              <w:t>ника податків, довідка може бути видана такій особі бе</w:t>
            </w:r>
            <w:r w:rsidRPr="00244089">
              <w:rPr>
                <w:sz w:val="20"/>
                <w:szCs w:val="20"/>
                <w:lang w:val="uk-UA"/>
              </w:rPr>
              <w:t>з</w:t>
            </w:r>
            <w:r w:rsidRPr="00244089">
              <w:rPr>
                <w:sz w:val="20"/>
                <w:szCs w:val="20"/>
                <w:lang w:val="uk-UA"/>
              </w:rPr>
              <w:t>посередньо в  державній под</w:t>
            </w:r>
            <w:r w:rsidRPr="00244089">
              <w:rPr>
                <w:sz w:val="20"/>
                <w:szCs w:val="20"/>
                <w:lang w:val="uk-UA"/>
              </w:rPr>
              <w:t>а</w:t>
            </w:r>
            <w:r w:rsidRPr="00244089">
              <w:rPr>
                <w:sz w:val="20"/>
                <w:szCs w:val="20"/>
                <w:lang w:val="uk-UA"/>
              </w:rPr>
              <w:t>тковій інспекції, але не пізніше третього роб</w:t>
            </w:r>
            <w:r w:rsidRPr="00244089">
              <w:rPr>
                <w:sz w:val="20"/>
                <w:szCs w:val="20"/>
                <w:lang w:val="uk-UA"/>
              </w:rPr>
              <w:t>о</w:t>
            </w:r>
            <w:r w:rsidRPr="00244089">
              <w:rPr>
                <w:sz w:val="20"/>
                <w:szCs w:val="20"/>
                <w:lang w:val="uk-UA"/>
              </w:rPr>
              <w:t>чого дня, наст</w:t>
            </w:r>
            <w:r w:rsidRPr="00244089">
              <w:rPr>
                <w:sz w:val="20"/>
                <w:szCs w:val="20"/>
                <w:lang w:val="uk-UA"/>
              </w:rPr>
              <w:t>у</w:t>
            </w:r>
            <w:r w:rsidRPr="00244089">
              <w:rPr>
                <w:sz w:val="20"/>
                <w:szCs w:val="20"/>
                <w:lang w:val="uk-UA"/>
              </w:rPr>
              <w:t>пного за днем реєстрації дов</w:t>
            </w:r>
            <w:r w:rsidRPr="00244089">
              <w:rPr>
                <w:sz w:val="20"/>
                <w:szCs w:val="20"/>
                <w:lang w:val="uk-UA"/>
              </w:rPr>
              <w:t>і</w:t>
            </w:r>
            <w:r w:rsidRPr="00244089">
              <w:rPr>
                <w:sz w:val="20"/>
                <w:szCs w:val="20"/>
                <w:lang w:val="uk-UA"/>
              </w:rPr>
              <w:t>дки в державній податковій і</w:t>
            </w:r>
            <w:r w:rsidRPr="00244089">
              <w:rPr>
                <w:sz w:val="20"/>
                <w:szCs w:val="20"/>
                <w:lang w:val="uk-UA"/>
              </w:rPr>
              <w:t>н</w:t>
            </w:r>
            <w:r w:rsidRPr="00244089">
              <w:rPr>
                <w:sz w:val="20"/>
                <w:szCs w:val="20"/>
                <w:lang w:val="uk-UA"/>
              </w:rPr>
              <w:t xml:space="preserve">спекції. </w:t>
            </w:r>
            <w:proofErr w:type="gramStart"/>
            <w:r>
              <w:rPr>
                <w:sz w:val="20"/>
                <w:szCs w:val="20"/>
              </w:rPr>
              <w:t>П</w:t>
            </w:r>
            <w:proofErr w:type="gramEnd"/>
            <w:r>
              <w:rPr>
                <w:sz w:val="20"/>
                <w:szCs w:val="20"/>
              </w:rPr>
              <w:t>ісля закінчення тр</w:t>
            </w:r>
            <w:r>
              <w:rPr>
                <w:sz w:val="20"/>
                <w:szCs w:val="20"/>
              </w:rPr>
              <w:t>и</w:t>
            </w:r>
            <w:r>
              <w:rPr>
                <w:sz w:val="20"/>
                <w:szCs w:val="20"/>
              </w:rPr>
              <w:t>денного строку довідка направляється поштою</w:t>
            </w:r>
          </w:p>
          <w:p w:rsidR="00B3020A" w:rsidRPr="00B3020A" w:rsidRDefault="00B3020A" w:rsidP="00244089">
            <w:pPr>
              <w:rPr>
                <w:sz w:val="20"/>
                <w:szCs w:val="20"/>
                <w:lang w:val="uk-UA"/>
              </w:rPr>
            </w:pPr>
          </w:p>
        </w:tc>
        <w:tc>
          <w:tcPr>
            <w:tcW w:w="1247" w:type="dxa"/>
          </w:tcPr>
          <w:p w:rsidR="00244089" w:rsidRPr="00244089" w:rsidRDefault="00244089" w:rsidP="00244089">
            <w:pPr>
              <w:jc w:val="both"/>
              <w:rPr>
                <w:sz w:val="20"/>
                <w:szCs w:val="20"/>
                <w:lang w:val="uk-UA"/>
              </w:rPr>
            </w:pPr>
            <w:r w:rsidRPr="00244089">
              <w:rPr>
                <w:sz w:val="20"/>
                <w:szCs w:val="20"/>
                <w:lang w:val="uk-UA"/>
              </w:rPr>
              <w:lastRenderedPageBreak/>
              <w:t>Довідка про відсу</w:t>
            </w:r>
            <w:r w:rsidRPr="00244089">
              <w:rPr>
                <w:sz w:val="20"/>
                <w:szCs w:val="20"/>
                <w:lang w:val="uk-UA"/>
              </w:rPr>
              <w:t>т</w:t>
            </w:r>
            <w:r w:rsidRPr="00244089">
              <w:rPr>
                <w:sz w:val="20"/>
                <w:szCs w:val="20"/>
                <w:lang w:val="uk-UA"/>
              </w:rPr>
              <w:t>ність заб</w:t>
            </w:r>
            <w:r w:rsidRPr="00244089">
              <w:rPr>
                <w:sz w:val="20"/>
                <w:szCs w:val="20"/>
                <w:lang w:val="uk-UA"/>
              </w:rPr>
              <w:t>о</w:t>
            </w:r>
            <w:r w:rsidRPr="00244089">
              <w:rPr>
                <w:sz w:val="20"/>
                <w:szCs w:val="20"/>
                <w:lang w:val="uk-UA"/>
              </w:rPr>
              <w:t xml:space="preserve">ргованості із сплати податків, </w:t>
            </w:r>
            <w:r w:rsidRPr="00244089">
              <w:rPr>
                <w:sz w:val="20"/>
                <w:szCs w:val="20"/>
                <w:lang w:val="uk-UA"/>
              </w:rPr>
              <w:lastRenderedPageBreak/>
              <w:t>зборів в</w:t>
            </w:r>
            <w:r w:rsidRPr="00244089">
              <w:rPr>
                <w:sz w:val="20"/>
                <w:szCs w:val="20"/>
                <w:lang w:val="uk-UA"/>
              </w:rPr>
              <w:t>и</w:t>
            </w:r>
            <w:r w:rsidRPr="00244089">
              <w:rPr>
                <w:sz w:val="20"/>
                <w:szCs w:val="20"/>
                <w:lang w:val="uk-UA"/>
              </w:rPr>
              <w:t>дається платникам податків, які прип</w:t>
            </w:r>
            <w:r w:rsidRPr="00244089">
              <w:rPr>
                <w:sz w:val="20"/>
                <w:szCs w:val="20"/>
                <w:lang w:val="uk-UA"/>
              </w:rPr>
              <w:t>и</w:t>
            </w:r>
            <w:r w:rsidRPr="00244089">
              <w:rPr>
                <w:sz w:val="20"/>
                <w:szCs w:val="20"/>
                <w:lang w:val="uk-UA"/>
              </w:rPr>
              <w:t>няют</w:t>
            </w:r>
            <w:r w:rsidRPr="00244089">
              <w:rPr>
                <w:sz w:val="20"/>
                <w:szCs w:val="20"/>
                <w:lang w:val="uk-UA"/>
              </w:rPr>
              <w:t>ь</w:t>
            </w:r>
            <w:r w:rsidRPr="00244089">
              <w:rPr>
                <w:sz w:val="20"/>
                <w:szCs w:val="20"/>
                <w:lang w:val="uk-UA"/>
              </w:rPr>
              <w:t>ся/припиняють під</w:t>
            </w:r>
            <w:r w:rsidRPr="00244089">
              <w:rPr>
                <w:sz w:val="20"/>
                <w:szCs w:val="20"/>
                <w:lang w:val="uk-UA"/>
              </w:rPr>
              <w:t>п</w:t>
            </w:r>
            <w:r w:rsidRPr="00244089">
              <w:rPr>
                <w:sz w:val="20"/>
                <w:szCs w:val="20"/>
                <w:lang w:val="uk-UA"/>
              </w:rPr>
              <w:t>риємницьку діяльність після пр</w:t>
            </w:r>
            <w:r w:rsidRPr="00244089">
              <w:rPr>
                <w:sz w:val="20"/>
                <w:szCs w:val="20"/>
                <w:lang w:val="uk-UA"/>
              </w:rPr>
              <w:t>о</w:t>
            </w:r>
            <w:r w:rsidRPr="00244089">
              <w:rPr>
                <w:sz w:val="20"/>
                <w:szCs w:val="20"/>
                <w:lang w:val="uk-UA"/>
              </w:rPr>
              <w:t>веденої документ</w:t>
            </w:r>
            <w:r w:rsidRPr="00244089">
              <w:rPr>
                <w:sz w:val="20"/>
                <w:szCs w:val="20"/>
                <w:lang w:val="uk-UA"/>
              </w:rPr>
              <w:t>а</w:t>
            </w:r>
            <w:r w:rsidRPr="00244089">
              <w:rPr>
                <w:sz w:val="20"/>
                <w:szCs w:val="20"/>
                <w:lang w:val="uk-UA"/>
              </w:rPr>
              <w:t>льної поз</w:t>
            </w:r>
            <w:r w:rsidRPr="00244089">
              <w:rPr>
                <w:sz w:val="20"/>
                <w:szCs w:val="20"/>
                <w:lang w:val="uk-UA"/>
              </w:rPr>
              <w:t>а</w:t>
            </w:r>
            <w:r w:rsidRPr="00244089">
              <w:rPr>
                <w:sz w:val="20"/>
                <w:szCs w:val="20"/>
                <w:lang w:val="uk-UA"/>
              </w:rPr>
              <w:t>планової перевірки платника податків та його від</w:t>
            </w:r>
            <w:r w:rsidRPr="00244089">
              <w:rPr>
                <w:sz w:val="20"/>
                <w:szCs w:val="20"/>
                <w:lang w:val="uk-UA"/>
              </w:rPr>
              <w:t>о</w:t>
            </w:r>
            <w:r w:rsidRPr="00244089">
              <w:rPr>
                <w:sz w:val="20"/>
                <w:szCs w:val="20"/>
                <w:lang w:val="uk-UA"/>
              </w:rPr>
              <w:t>кремлених підрозділів та спливу законода</w:t>
            </w:r>
            <w:r w:rsidRPr="00244089">
              <w:rPr>
                <w:sz w:val="20"/>
                <w:szCs w:val="20"/>
                <w:lang w:val="uk-UA"/>
              </w:rPr>
              <w:t>в</w:t>
            </w:r>
            <w:r w:rsidRPr="00244089">
              <w:rPr>
                <w:sz w:val="20"/>
                <w:szCs w:val="20"/>
                <w:lang w:val="uk-UA"/>
              </w:rPr>
              <w:t>чо встано</w:t>
            </w:r>
            <w:r w:rsidRPr="00244089">
              <w:rPr>
                <w:sz w:val="20"/>
                <w:szCs w:val="20"/>
                <w:lang w:val="uk-UA"/>
              </w:rPr>
              <w:t>в</w:t>
            </w:r>
            <w:r w:rsidRPr="00244089">
              <w:rPr>
                <w:sz w:val="20"/>
                <w:szCs w:val="20"/>
                <w:lang w:val="uk-UA"/>
              </w:rPr>
              <w:t>лених стр</w:t>
            </w:r>
            <w:r w:rsidRPr="00244089">
              <w:rPr>
                <w:sz w:val="20"/>
                <w:szCs w:val="20"/>
                <w:lang w:val="uk-UA"/>
              </w:rPr>
              <w:t>о</w:t>
            </w:r>
            <w:r w:rsidRPr="00244089">
              <w:rPr>
                <w:sz w:val="20"/>
                <w:szCs w:val="20"/>
                <w:lang w:val="uk-UA"/>
              </w:rPr>
              <w:t>ків сплати узгоджених грошових зобов'язань такого пл</w:t>
            </w:r>
            <w:r w:rsidRPr="00244089">
              <w:rPr>
                <w:sz w:val="20"/>
                <w:szCs w:val="20"/>
                <w:lang w:val="uk-UA"/>
              </w:rPr>
              <w:t>а</w:t>
            </w:r>
            <w:r w:rsidRPr="00244089">
              <w:rPr>
                <w:sz w:val="20"/>
                <w:szCs w:val="20"/>
                <w:lang w:val="uk-UA"/>
              </w:rPr>
              <w:t>тника под</w:t>
            </w:r>
            <w:r w:rsidRPr="00244089">
              <w:rPr>
                <w:sz w:val="20"/>
                <w:szCs w:val="20"/>
                <w:lang w:val="uk-UA"/>
              </w:rPr>
              <w:t>а</w:t>
            </w:r>
            <w:r w:rsidRPr="00244089">
              <w:rPr>
                <w:sz w:val="20"/>
                <w:szCs w:val="20"/>
                <w:lang w:val="uk-UA"/>
              </w:rPr>
              <w:t>тків та його відокре</w:t>
            </w:r>
            <w:r w:rsidRPr="00244089">
              <w:rPr>
                <w:sz w:val="20"/>
                <w:szCs w:val="20"/>
                <w:lang w:val="uk-UA"/>
              </w:rPr>
              <w:t>м</w:t>
            </w:r>
            <w:r w:rsidRPr="00244089">
              <w:rPr>
                <w:sz w:val="20"/>
                <w:szCs w:val="20"/>
                <w:lang w:val="uk-UA"/>
              </w:rPr>
              <w:t>лених пі</w:t>
            </w:r>
            <w:r w:rsidRPr="00244089">
              <w:rPr>
                <w:sz w:val="20"/>
                <w:szCs w:val="20"/>
                <w:lang w:val="uk-UA"/>
              </w:rPr>
              <w:t>д</w:t>
            </w:r>
            <w:r w:rsidRPr="00244089">
              <w:rPr>
                <w:sz w:val="20"/>
                <w:szCs w:val="20"/>
                <w:lang w:val="uk-UA"/>
              </w:rPr>
              <w:t>розділів, у разі відсу</w:t>
            </w:r>
            <w:r w:rsidRPr="00244089">
              <w:rPr>
                <w:sz w:val="20"/>
                <w:szCs w:val="20"/>
                <w:lang w:val="uk-UA"/>
              </w:rPr>
              <w:t>т</w:t>
            </w:r>
            <w:r w:rsidRPr="00244089">
              <w:rPr>
                <w:sz w:val="20"/>
                <w:szCs w:val="20"/>
                <w:lang w:val="uk-UA"/>
              </w:rPr>
              <w:t>ності зап</w:t>
            </w:r>
            <w:r w:rsidRPr="00244089">
              <w:rPr>
                <w:sz w:val="20"/>
                <w:szCs w:val="20"/>
                <w:lang w:val="uk-UA"/>
              </w:rPr>
              <w:t>е</w:t>
            </w:r>
            <w:r w:rsidRPr="00244089">
              <w:rPr>
                <w:sz w:val="20"/>
                <w:szCs w:val="20"/>
                <w:lang w:val="uk-UA"/>
              </w:rPr>
              <w:t>речень державної податкової інспекції щодо зді</w:t>
            </w:r>
            <w:r w:rsidRPr="00244089">
              <w:rPr>
                <w:sz w:val="20"/>
                <w:szCs w:val="20"/>
                <w:lang w:val="uk-UA"/>
              </w:rPr>
              <w:t>й</w:t>
            </w:r>
            <w:r w:rsidRPr="00244089">
              <w:rPr>
                <w:sz w:val="20"/>
                <w:szCs w:val="20"/>
                <w:lang w:val="uk-UA"/>
              </w:rPr>
              <w:t xml:space="preserve">снення державної реєстрації </w:t>
            </w:r>
            <w:r w:rsidRPr="00244089">
              <w:rPr>
                <w:sz w:val="20"/>
                <w:szCs w:val="20"/>
                <w:lang w:val="uk-UA"/>
              </w:rPr>
              <w:lastRenderedPageBreak/>
              <w:t>припинення платника податків, та встано</w:t>
            </w:r>
            <w:r w:rsidRPr="00244089">
              <w:rPr>
                <w:sz w:val="20"/>
                <w:szCs w:val="20"/>
                <w:lang w:val="uk-UA"/>
              </w:rPr>
              <w:t>в</w:t>
            </w:r>
            <w:r w:rsidRPr="00244089">
              <w:rPr>
                <w:sz w:val="20"/>
                <w:szCs w:val="20"/>
                <w:lang w:val="uk-UA"/>
              </w:rPr>
              <w:t>лення фа</w:t>
            </w:r>
            <w:r w:rsidRPr="00244089">
              <w:rPr>
                <w:sz w:val="20"/>
                <w:szCs w:val="20"/>
                <w:lang w:val="uk-UA"/>
              </w:rPr>
              <w:t>к</w:t>
            </w:r>
            <w:r w:rsidRPr="00244089">
              <w:rPr>
                <w:sz w:val="20"/>
                <w:szCs w:val="20"/>
                <w:lang w:val="uk-UA"/>
              </w:rPr>
              <w:t>ту відсу</w:t>
            </w:r>
            <w:r w:rsidRPr="00244089">
              <w:rPr>
                <w:sz w:val="20"/>
                <w:szCs w:val="20"/>
                <w:lang w:val="uk-UA"/>
              </w:rPr>
              <w:t>т</w:t>
            </w:r>
            <w:r w:rsidRPr="00244089">
              <w:rPr>
                <w:sz w:val="20"/>
                <w:szCs w:val="20"/>
                <w:lang w:val="uk-UA"/>
              </w:rPr>
              <w:t>ності заб</w:t>
            </w:r>
            <w:r w:rsidRPr="00244089">
              <w:rPr>
                <w:sz w:val="20"/>
                <w:szCs w:val="20"/>
                <w:lang w:val="uk-UA"/>
              </w:rPr>
              <w:t>о</w:t>
            </w:r>
            <w:r w:rsidRPr="00244089">
              <w:rPr>
                <w:sz w:val="20"/>
                <w:szCs w:val="20"/>
                <w:lang w:val="uk-UA"/>
              </w:rPr>
              <w:t>ргованості платника податків та його від</w:t>
            </w:r>
            <w:r w:rsidRPr="00244089">
              <w:rPr>
                <w:sz w:val="20"/>
                <w:szCs w:val="20"/>
                <w:lang w:val="uk-UA"/>
              </w:rPr>
              <w:t>о</w:t>
            </w:r>
            <w:r w:rsidRPr="00244089">
              <w:rPr>
                <w:sz w:val="20"/>
                <w:szCs w:val="20"/>
                <w:lang w:val="uk-UA"/>
              </w:rPr>
              <w:t>кремлених підрозділів перед б</w:t>
            </w:r>
            <w:r w:rsidRPr="00244089">
              <w:rPr>
                <w:sz w:val="20"/>
                <w:szCs w:val="20"/>
                <w:lang w:val="uk-UA"/>
              </w:rPr>
              <w:t>ю</w:t>
            </w:r>
            <w:r w:rsidRPr="00244089">
              <w:rPr>
                <w:sz w:val="20"/>
                <w:szCs w:val="20"/>
                <w:lang w:val="uk-UA"/>
              </w:rPr>
              <w:t>джетом щодо спл</w:t>
            </w:r>
            <w:r w:rsidRPr="00244089">
              <w:rPr>
                <w:sz w:val="20"/>
                <w:szCs w:val="20"/>
                <w:lang w:val="uk-UA"/>
              </w:rPr>
              <w:t>а</w:t>
            </w:r>
            <w:r w:rsidRPr="00244089">
              <w:rPr>
                <w:sz w:val="20"/>
                <w:szCs w:val="20"/>
                <w:lang w:val="uk-UA"/>
              </w:rPr>
              <w:t>ти плат</w:t>
            </w:r>
            <w:r w:rsidRPr="00244089">
              <w:rPr>
                <w:sz w:val="20"/>
                <w:szCs w:val="20"/>
                <w:lang w:val="uk-UA"/>
              </w:rPr>
              <w:t>е</w:t>
            </w:r>
            <w:r w:rsidRPr="00244089">
              <w:rPr>
                <w:sz w:val="20"/>
                <w:szCs w:val="20"/>
                <w:lang w:val="uk-UA"/>
              </w:rPr>
              <w:t>жів, але не пізніше строку в</w:t>
            </w:r>
            <w:r w:rsidRPr="00244089">
              <w:rPr>
                <w:sz w:val="20"/>
                <w:szCs w:val="20"/>
                <w:lang w:val="uk-UA"/>
              </w:rPr>
              <w:t>и</w:t>
            </w:r>
            <w:r w:rsidRPr="00244089">
              <w:rPr>
                <w:sz w:val="20"/>
                <w:szCs w:val="20"/>
                <w:lang w:val="uk-UA"/>
              </w:rPr>
              <w:t>значеного для зая</w:t>
            </w:r>
            <w:r w:rsidRPr="00244089">
              <w:rPr>
                <w:sz w:val="20"/>
                <w:szCs w:val="20"/>
                <w:lang w:val="uk-UA"/>
              </w:rPr>
              <w:t>в</w:t>
            </w:r>
            <w:r w:rsidRPr="00244089">
              <w:rPr>
                <w:sz w:val="20"/>
                <w:szCs w:val="20"/>
                <w:lang w:val="uk-UA"/>
              </w:rPr>
              <w:t>лення кр</w:t>
            </w:r>
            <w:r w:rsidRPr="00244089">
              <w:rPr>
                <w:sz w:val="20"/>
                <w:szCs w:val="20"/>
                <w:lang w:val="uk-UA"/>
              </w:rPr>
              <w:t>е</w:t>
            </w:r>
            <w:r w:rsidRPr="00244089">
              <w:rPr>
                <w:sz w:val="20"/>
                <w:szCs w:val="20"/>
                <w:lang w:val="uk-UA"/>
              </w:rPr>
              <w:t>диторами своїх в</w:t>
            </w:r>
            <w:r w:rsidRPr="00244089">
              <w:rPr>
                <w:sz w:val="20"/>
                <w:szCs w:val="20"/>
                <w:lang w:val="uk-UA"/>
              </w:rPr>
              <w:t>и</w:t>
            </w:r>
            <w:r w:rsidRPr="00244089">
              <w:rPr>
                <w:sz w:val="20"/>
                <w:szCs w:val="20"/>
                <w:lang w:val="uk-UA"/>
              </w:rPr>
              <w:t>мог.</w:t>
            </w:r>
          </w:p>
          <w:p w:rsidR="00244089" w:rsidRDefault="00244089" w:rsidP="00244089">
            <w:pPr>
              <w:pStyle w:val="23"/>
              <w:shd w:val="clear" w:color="auto" w:fill="FFFFFF"/>
              <w:spacing w:after="0" w:line="240" w:lineRule="auto"/>
              <w:ind w:left="0"/>
              <w:jc w:val="both"/>
              <w:rPr>
                <w:sz w:val="20"/>
                <w:szCs w:val="20"/>
                <w:lang w:val="uk-UA"/>
              </w:rPr>
            </w:pPr>
            <w:r>
              <w:rPr>
                <w:sz w:val="20"/>
                <w:lang w:val="uk-UA"/>
              </w:rPr>
              <w:t>Після зав</w:t>
            </w:r>
            <w:r>
              <w:rPr>
                <w:sz w:val="20"/>
                <w:lang w:val="uk-UA"/>
              </w:rPr>
              <w:t>е</w:t>
            </w:r>
            <w:r>
              <w:rPr>
                <w:sz w:val="20"/>
                <w:lang w:val="uk-UA"/>
              </w:rPr>
              <w:t>ршення строку дії довідки повторна довідка видається державною податковою інспекцією протягом місяця від дня отр</w:t>
            </w:r>
            <w:r>
              <w:rPr>
                <w:sz w:val="20"/>
                <w:lang w:val="uk-UA"/>
              </w:rPr>
              <w:t>и</w:t>
            </w:r>
            <w:r>
              <w:rPr>
                <w:sz w:val="20"/>
                <w:lang w:val="uk-UA"/>
              </w:rPr>
              <w:t>мання зв</w:t>
            </w:r>
            <w:r>
              <w:rPr>
                <w:sz w:val="20"/>
                <w:lang w:val="uk-UA"/>
              </w:rPr>
              <w:t>е</w:t>
            </w:r>
            <w:r>
              <w:rPr>
                <w:sz w:val="20"/>
                <w:lang w:val="uk-UA"/>
              </w:rPr>
              <w:t>рнення платника податків про заміну довідки.</w:t>
            </w:r>
          </w:p>
          <w:p w:rsidR="00244089" w:rsidRDefault="00244089" w:rsidP="00244089">
            <w:pPr>
              <w:pStyle w:val="23"/>
              <w:shd w:val="clear" w:color="auto" w:fill="FFFFFF"/>
              <w:spacing w:after="0" w:line="240" w:lineRule="auto"/>
              <w:ind w:left="0"/>
              <w:jc w:val="both"/>
              <w:rPr>
                <w:sz w:val="20"/>
                <w:lang w:val="uk-UA"/>
              </w:rPr>
            </w:pPr>
            <w:r>
              <w:rPr>
                <w:sz w:val="20"/>
                <w:lang w:val="uk-UA"/>
              </w:rPr>
              <w:lastRenderedPageBreak/>
              <w:t>У разі на</w:t>
            </w:r>
            <w:r>
              <w:rPr>
                <w:sz w:val="20"/>
                <w:lang w:val="uk-UA"/>
              </w:rPr>
              <w:t>я</w:t>
            </w:r>
            <w:r>
              <w:rPr>
                <w:sz w:val="20"/>
                <w:lang w:val="uk-UA"/>
              </w:rPr>
              <w:t>вності з</w:t>
            </w:r>
            <w:r>
              <w:rPr>
                <w:sz w:val="20"/>
                <w:lang w:val="uk-UA"/>
              </w:rPr>
              <w:t>а</w:t>
            </w:r>
            <w:r>
              <w:rPr>
                <w:sz w:val="20"/>
                <w:lang w:val="uk-UA"/>
              </w:rPr>
              <w:t>перечень щодо зді</w:t>
            </w:r>
            <w:r>
              <w:rPr>
                <w:sz w:val="20"/>
                <w:lang w:val="uk-UA"/>
              </w:rPr>
              <w:t>й</w:t>
            </w:r>
            <w:r>
              <w:rPr>
                <w:sz w:val="20"/>
                <w:lang w:val="uk-UA"/>
              </w:rPr>
              <w:t>снення державної реєстрації припинення платника податків, державною податковою інспекцією направл</w:t>
            </w:r>
            <w:r>
              <w:rPr>
                <w:sz w:val="20"/>
                <w:lang w:val="uk-UA"/>
              </w:rPr>
              <w:t>я</w:t>
            </w:r>
            <w:r>
              <w:rPr>
                <w:sz w:val="20"/>
                <w:lang w:val="uk-UA"/>
              </w:rPr>
              <w:t>ється (в</w:t>
            </w:r>
            <w:r>
              <w:rPr>
                <w:sz w:val="20"/>
                <w:lang w:val="uk-UA"/>
              </w:rPr>
              <w:t>и</w:t>
            </w:r>
            <w:r>
              <w:rPr>
                <w:sz w:val="20"/>
                <w:lang w:val="uk-UA"/>
              </w:rPr>
              <w:t>дається) платнику податків</w:t>
            </w:r>
            <w:r>
              <w:rPr>
                <w:color w:val="FF0000"/>
                <w:sz w:val="20"/>
                <w:lang w:val="uk-UA"/>
              </w:rPr>
              <w:t xml:space="preserve"> </w:t>
            </w:r>
            <w:r>
              <w:rPr>
                <w:sz w:val="20"/>
                <w:lang w:val="uk-UA"/>
              </w:rPr>
              <w:t>повідо</w:t>
            </w:r>
            <w:r>
              <w:rPr>
                <w:sz w:val="20"/>
                <w:lang w:val="uk-UA"/>
              </w:rPr>
              <w:t>м</w:t>
            </w:r>
            <w:r>
              <w:rPr>
                <w:sz w:val="20"/>
                <w:lang w:val="uk-UA"/>
              </w:rPr>
              <w:t>лення про наявність заперечень за ф.</w:t>
            </w:r>
            <w:r>
              <w:rPr>
                <w:sz w:val="20"/>
                <w:lang w:val="en-US"/>
              </w:rPr>
              <w:t> </w:t>
            </w:r>
            <w:r>
              <w:rPr>
                <w:sz w:val="20"/>
                <w:lang w:val="uk-UA"/>
              </w:rPr>
              <w:t>№ 27-ОПП (дод</w:t>
            </w:r>
            <w:r>
              <w:rPr>
                <w:sz w:val="20"/>
                <w:lang w:val="uk-UA"/>
              </w:rPr>
              <w:t>а</w:t>
            </w:r>
            <w:r>
              <w:rPr>
                <w:sz w:val="20"/>
                <w:lang w:val="uk-UA"/>
              </w:rPr>
              <w:t xml:space="preserve">ток 19 до </w:t>
            </w:r>
            <w:r>
              <w:rPr>
                <w:bCs/>
                <w:sz w:val="20"/>
                <w:lang w:val="uk-UA"/>
              </w:rPr>
              <w:t>Порядку обліку пл</w:t>
            </w:r>
            <w:r>
              <w:rPr>
                <w:bCs/>
                <w:sz w:val="20"/>
                <w:lang w:val="uk-UA"/>
              </w:rPr>
              <w:t>а</w:t>
            </w:r>
            <w:r>
              <w:rPr>
                <w:bCs/>
                <w:sz w:val="20"/>
                <w:lang w:val="uk-UA"/>
              </w:rPr>
              <w:t>тників п</w:t>
            </w:r>
            <w:r>
              <w:rPr>
                <w:bCs/>
                <w:sz w:val="20"/>
                <w:lang w:val="uk-UA"/>
              </w:rPr>
              <w:t>о</w:t>
            </w:r>
            <w:r>
              <w:rPr>
                <w:bCs/>
                <w:sz w:val="20"/>
                <w:lang w:val="uk-UA"/>
              </w:rPr>
              <w:t>датків і зборів, з</w:t>
            </w:r>
            <w:r>
              <w:rPr>
                <w:bCs/>
                <w:sz w:val="20"/>
                <w:lang w:val="uk-UA"/>
              </w:rPr>
              <w:t>а</w:t>
            </w:r>
            <w:r>
              <w:rPr>
                <w:bCs/>
                <w:sz w:val="20"/>
                <w:lang w:val="uk-UA"/>
              </w:rPr>
              <w:t>тверджен</w:t>
            </w:r>
            <w:r>
              <w:rPr>
                <w:bCs/>
                <w:sz w:val="20"/>
                <w:lang w:val="uk-UA"/>
              </w:rPr>
              <w:t>о</w:t>
            </w:r>
            <w:r>
              <w:rPr>
                <w:bCs/>
                <w:sz w:val="20"/>
                <w:lang w:val="uk-UA"/>
              </w:rPr>
              <w:t>го н</w:t>
            </w:r>
            <w:r>
              <w:rPr>
                <w:sz w:val="20"/>
                <w:lang w:val="uk-UA"/>
              </w:rPr>
              <w:t>аказом Міністер</w:t>
            </w:r>
            <w:r>
              <w:rPr>
                <w:sz w:val="20"/>
                <w:lang w:val="uk-UA"/>
              </w:rPr>
              <w:t>с</w:t>
            </w:r>
            <w:r>
              <w:rPr>
                <w:sz w:val="20"/>
                <w:lang w:val="uk-UA"/>
              </w:rPr>
              <w:t>тва фіна</w:t>
            </w:r>
            <w:r>
              <w:rPr>
                <w:sz w:val="20"/>
                <w:lang w:val="uk-UA"/>
              </w:rPr>
              <w:t>н</w:t>
            </w:r>
            <w:r>
              <w:rPr>
                <w:sz w:val="20"/>
                <w:lang w:val="uk-UA"/>
              </w:rPr>
              <w:t>сів України від 09.12.2011 № 1588, зареєстр</w:t>
            </w:r>
            <w:r>
              <w:rPr>
                <w:sz w:val="20"/>
                <w:lang w:val="uk-UA"/>
              </w:rPr>
              <w:t>о</w:t>
            </w:r>
            <w:r>
              <w:rPr>
                <w:sz w:val="20"/>
                <w:lang w:val="uk-UA"/>
              </w:rPr>
              <w:t>ваним в Міністер</w:t>
            </w:r>
            <w:r>
              <w:rPr>
                <w:sz w:val="20"/>
                <w:lang w:val="uk-UA"/>
              </w:rPr>
              <w:t>с</w:t>
            </w:r>
            <w:r>
              <w:rPr>
                <w:sz w:val="20"/>
                <w:lang w:val="uk-UA"/>
              </w:rPr>
              <w:t xml:space="preserve">тві юстиції України 29 грудня 2011 р. за </w:t>
            </w:r>
            <w:r>
              <w:rPr>
                <w:sz w:val="20"/>
                <w:lang w:val="uk-UA"/>
              </w:rPr>
              <w:lastRenderedPageBreak/>
              <w:t>№ 1562/20300) із д</w:t>
            </w:r>
            <w:r>
              <w:rPr>
                <w:sz w:val="20"/>
                <w:lang w:val="uk-UA"/>
              </w:rPr>
              <w:t>о</w:t>
            </w:r>
            <w:r>
              <w:rPr>
                <w:sz w:val="20"/>
                <w:lang w:val="uk-UA"/>
              </w:rPr>
              <w:t>данням рішення про відмову видачі д</w:t>
            </w:r>
            <w:r>
              <w:rPr>
                <w:sz w:val="20"/>
                <w:lang w:val="uk-UA"/>
              </w:rPr>
              <w:t>о</w:t>
            </w:r>
            <w:r>
              <w:rPr>
                <w:sz w:val="20"/>
                <w:lang w:val="uk-UA"/>
              </w:rPr>
              <w:t>відки про відсутність заборгов</w:t>
            </w:r>
            <w:r>
              <w:rPr>
                <w:sz w:val="20"/>
                <w:lang w:val="uk-UA"/>
              </w:rPr>
              <w:t>а</w:t>
            </w:r>
            <w:r>
              <w:rPr>
                <w:sz w:val="20"/>
                <w:lang w:val="uk-UA"/>
              </w:rPr>
              <w:t>ності із сплати п</w:t>
            </w:r>
            <w:r>
              <w:rPr>
                <w:sz w:val="20"/>
                <w:lang w:val="uk-UA"/>
              </w:rPr>
              <w:t>о</w:t>
            </w:r>
            <w:r>
              <w:rPr>
                <w:sz w:val="20"/>
                <w:lang w:val="uk-UA"/>
              </w:rPr>
              <w:t>датків, зб</w:t>
            </w:r>
            <w:r>
              <w:rPr>
                <w:sz w:val="20"/>
                <w:lang w:val="uk-UA"/>
              </w:rPr>
              <w:t>о</w:t>
            </w:r>
            <w:r>
              <w:rPr>
                <w:sz w:val="20"/>
                <w:lang w:val="uk-UA"/>
              </w:rPr>
              <w:t>рів.</w:t>
            </w:r>
          </w:p>
          <w:p w:rsidR="00B3020A" w:rsidRPr="00244089" w:rsidRDefault="00244089" w:rsidP="00244089">
            <w:pPr>
              <w:rPr>
                <w:sz w:val="20"/>
                <w:szCs w:val="20"/>
                <w:lang w:val="uk-UA"/>
              </w:rPr>
            </w:pPr>
            <w:r w:rsidRPr="00244089">
              <w:rPr>
                <w:sz w:val="20"/>
                <w:lang w:val="uk-UA"/>
              </w:rPr>
              <w:t>Відклика</w:t>
            </w:r>
            <w:r w:rsidRPr="00244089">
              <w:rPr>
                <w:sz w:val="20"/>
                <w:lang w:val="uk-UA"/>
              </w:rPr>
              <w:t>н</w:t>
            </w:r>
            <w:r w:rsidRPr="00244089">
              <w:rPr>
                <w:sz w:val="20"/>
                <w:lang w:val="uk-UA"/>
              </w:rPr>
              <w:t>ня повід</w:t>
            </w:r>
            <w:r w:rsidRPr="00244089">
              <w:rPr>
                <w:sz w:val="20"/>
                <w:lang w:val="uk-UA"/>
              </w:rPr>
              <w:t>о</w:t>
            </w:r>
            <w:r w:rsidRPr="00244089">
              <w:rPr>
                <w:sz w:val="20"/>
                <w:lang w:val="uk-UA"/>
              </w:rPr>
              <w:t>млення про наявність заперечень щодо зді</w:t>
            </w:r>
            <w:r w:rsidRPr="00244089">
              <w:rPr>
                <w:sz w:val="20"/>
                <w:lang w:val="uk-UA"/>
              </w:rPr>
              <w:t>й</w:t>
            </w:r>
            <w:r w:rsidRPr="00244089">
              <w:rPr>
                <w:sz w:val="20"/>
                <w:lang w:val="uk-UA"/>
              </w:rPr>
              <w:t>снення державної реєстрації припинення платника податків здійсн</w:t>
            </w:r>
            <w:r w:rsidRPr="00244089">
              <w:rPr>
                <w:sz w:val="20"/>
                <w:lang w:val="uk-UA"/>
              </w:rPr>
              <w:t>ю</w:t>
            </w:r>
            <w:r w:rsidRPr="00244089">
              <w:rPr>
                <w:sz w:val="20"/>
                <w:lang w:val="uk-UA"/>
              </w:rPr>
              <w:t>ється де</w:t>
            </w:r>
            <w:r w:rsidRPr="00244089">
              <w:rPr>
                <w:sz w:val="20"/>
                <w:lang w:val="uk-UA"/>
              </w:rPr>
              <w:t>р</w:t>
            </w:r>
            <w:r w:rsidRPr="00244089">
              <w:rPr>
                <w:sz w:val="20"/>
                <w:lang w:val="uk-UA"/>
              </w:rPr>
              <w:t>жавною податковою інспекцією, якою пр</w:t>
            </w:r>
            <w:r w:rsidRPr="00244089">
              <w:rPr>
                <w:sz w:val="20"/>
                <w:lang w:val="uk-UA"/>
              </w:rPr>
              <w:t>и</w:t>
            </w:r>
            <w:r w:rsidRPr="00244089">
              <w:rPr>
                <w:sz w:val="20"/>
                <w:lang w:val="uk-UA"/>
              </w:rPr>
              <w:t>йнято р</w:t>
            </w:r>
            <w:r w:rsidRPr="00244089">
              <w:rPr>
                <w:sz w:val="20"/>
                <w:lang w:val="uk-UA"/>
              </w:rPr>
              <w:t>і</w:t>
            </w:r>
            <w:r w:rsidRPr="00244089">
              <w:rPr>
                <w:sz w:val="20"/>
                <w:lang w:val="uk-UA"/>
              </w:rPr>
              <w:t>шення про відмову видачі д</w:t>
            </w:r>
            <w:r w:rsidRPr="00244089">
              <w:rPr>
                <w:sz w:val="20"/>
                <w:lang w:val="uk-UA"/>
              </w:rPr>
              <w:t>о</w:t>
            </w:r>
            <w:r w:rsidRPr="00244089">
              <w:rPr>
                <w:sz w:val="20"/>
                <w:lang w:val="uk-UA"/>
              </w:rPr>
              <w:t>відки про відсутність заборгов</w:t>
            </w:r>
            <w:r w:rsidRPr="00244089">
              <w:rPr>
                <w:sz w:val="20"/>
                <w:lang w:val="uk-UA"/>
              </w:rPr>
              <w:t>а</w:t>
            </w:r>
            <w:r w:rsidRPr="00244089">
              <w:rPr>
                <w:sz w:val="20"/>
                <w:lang w:val="uk-UA"/>
              </w:rPr>
              <w:t>ності із сплати п</w:t>
            </w:r>
            <w:r w:rsidRPr="00244089">
              <w:rPr>
                <w:sz w:val="20"/>
                <w:lang w:val="uk-UA"/>
              </w:rPr>
              <w:t>о</w:t>
            </w:r>
            <w:r w:rsidRPr="00244089">
              <w:rPr>
                <w:sz w:val="20"/>
                <w:lang w:val="uk-UA"/>
              </w:rPr>
              <w:t>датків, зб</w:t>
            </w:r>
            <w:r w:rsidRPr="00244089">
              <w:rPr>
                <w:sz w:val="20"/>
                <w:lang w:val="uk-UA"/>
              </w:rPr>
              <w:t>о</w:t>
            </w:r>
            <w:r w:rsidRPr="00244089">
              <w:rPr>
                <w:sz w:val="20"/>
                <w:lang w:val="uk-UA"/>
              </w:rPr>
              <w:t>рів не пі</w:t>
            </w:r>
            <w:r w:rsidRPr="00244089">
              <w:rPr>
                <w:sz w:val="20"/>
                <w:lang w:val="uk-UA"/>
              </w:rPr>
              <w:t>з</w:t>
            </w:r>
            <w:r w:rsidRPr="00244089">
              <w:rPr>
                <w:sz w:val="20"/>
                <w:lang w:val="uk-UA"/>
              </w:rPr>
              <w:t xml:space="preserve">ніше десяти робочих днів з дати, </w:t>
            </w:r>
            <w:r w:rsidRPr="00244089">
              <w:rPr>
                <w:sz w:val="20"/>
                <w:lang w:val="uk-UA"/>
              </w:rPr>
              <w:lastRenderedPageBreak/>
              <w:t>коли де</w:t>
            </w:r>
            <w:r w:rsidRPr="00244089">
              <w:rPr>
                <w:sz w:val="20"/>
                <w:lang w:val="uk-UA"/>
              </w:rPr>
              <w:t>р</w:t>
            </w:r>
            <w:r w:rsidRPr="00244089">
              <w:rPr>
                <w:sz w:val="20"/>
                <w:lang w:val="uk-UA"/>
              </w:rPr>
              <w:t>жавна п</w:t>
            </w:r>
            <w:r w:rsidRPr="00244089">
              <w:rPr>
                <w:sz w:val="20"/>
                <w:lang w:val="uk-UA"/>
              </w:rPr>
              <w:t>о</w:t>
            </w:r>
            <w:r w:rsidRPr="00244089">
              <w:rPr>
                <w:sz w:val="20"/>
                <w:lang w:val="uk-UA"/>
              </w:rPr>
              <w:t>даткова інспекція дізналась про ус</w:t>
            </w:r>
            <w:r w:rsidRPr="00244089">
              <w:rPr>
                <w:sz w:val="20"/>
                <w:lang w:val="uk-UA"/>
              </w:rPr>
              <w:t>у</w:t>
            </w:r>
            <w:r w:rsidRPr="00244089">
              <w:rPr>
                <w:sz w:val="20"/>
                <w:lang w:val="uk-UA"/>
              </w:rPr>
              <w:t>нення о</w:t>
            </w:r>
            <w:r w:rsidRPr="00244089">
              <w:rPr>
                <w:sz w:val="20"/>
                <w:lang w:val="uk-UA"/>
              </w:rPr>
              <w:t>б</w:t>
            </w:r>
            <w:r w:rsidRPr="00244089">
              <w:rPr>
                <w:sz w:val="20"/>
                <w:lang w:val="uk-UA"/>
              </w:rPr>
              <w:t>ставин, які були під</w:t>
            </w:r>
            <w:r w:rsidRPr="00244089">
              <w:rPr>
                <w:sz w:val="20"/>
                <w:lang w:val="uk-UA"/>
              </w:rPr>
              <w:t>с</w:t>
            </w:r>
            <w:r w:rsidRPr="00244089">
              <w:rPr>
                <w:sz w:val="20"/>
                <w:lang w:val="uk-UA"/>
              </w:rPr>
              <w:t>тавою з</w:t>
            </w:r>
            <w:r w:rsidRPr="00244089">
              <w:rPr>
                <w:sz w:val="20"/>
                <w:lang w:val="uk-UA"/>
              </w:rPr>
              <w:t>а</w:t>
            </w:r>
            <w:r w:rsidRPr="00244089">
              <w:rPr>
                <w:sz w:val="20"/>
                <w:lang w:val="uk-UA"/>
              </w:rPr>
              <w:t>перечень проти пр</w:t>
            </w:r>
            <w:r w:rsidRPr="00244089">
              <w:rPr>
                <w:sz w:val="20"/>
                <w:lang w:val="uk-UA"/>
              </w:rPr>
              <w:t>о</w:t>
            </w:r>
            <w:r w:rsidRPr="00244089">
              <w:rPr>
                <w:sz w:val="20"/>
                <w:lang w:val="uk-UA"/>
              </w:rPr>
              <w:t>ведення державної реєстрації припинення юридичної особи або припинення підприє</w:t>
            </w:r>
            <w:r w:rsidRPr="00244089">
              <w:rPr>
                <w:sz w:val="20"/>
                <w:lang w:val="uk-UA"/>
              </w:rPr>
              <w:t>м</w:t>
            </w:r>
            <w:r w:rsidRPr="00244089">
              <w:rPr>
                <w:sz w:val="20"/>
                <w:lang w:val="uk-UA"/>
              </w:rPr>
              <w:t>ницької діяльності фізичної особи – підприємця</w:t>
            </w:r>
          </w:p>
        </w:tc>
        <w:tc>
          <w:tcPr>
            <w:tcW w:w="1341" w:type="dxa"/>
          </w:tcPr>
          <w:p w:rsidR="00B3020A" w:rsidRPr="00B3020A" w:rsidRDefault="00225791" w:rsidP="00B3020A">
            <w:pPr>
              <w:rPr>
                <w:sz w:val="20"/>
                <w:szCs w:val="20"/>
                <w:lang w:val="uk-UA"/>
              </w:rPr>
            </w:pPr>
            <w:r>
              <w:rPr>
                <w:sz w:val="20"/>
                <w:szCs w:val="20"/>
              </w:rPr>
              <w:lastRenderedPageBreak/>
              <w:t>Безоплатно</w:t>
            </w:r>
          </w:p>
        </w:tc>
        <w:tc>
          <w:tcPr>
            <w:tcW w:w="4183" w:type="dxa"/>
          </w:tcPr>
          <w:p w:rsidR="00244089" w:rsidRPr="00244089" w:rsidRDefault="00244089" w:rsidP="00244089">
            <w:pPr>
              <w:jc w:val="both"/>
              <w:rPr>
                <w:sz w:val="20"/>
                <w:szCs w:val="20"/>
                <w:lang w:val="uk-UA"/>
              </w:rPr>
            </w:pPr>
            <w:r w:rsidRPr="00244089">
              <w:rPr>
                <w:sz w:val="20"/>
                <w:szCs w:val="20"/>
                <w:lang w:val="uk-UA"/>
              </w:rPr>
              <w:t>Податковий кодекс України.</w:t>
            </w:r>
          </w:p>
          <w:p w:rsidR="00244089" w:rsidRPr="00244089" w:rsidRDefault="00244089" w:rsidP="00244089">
            <w:pPr>
              <w:jc w:val="both"/>
              <w:rPr>
                <w:sz w:val="20"/>
                <w:szCs w:val="20"/>
                <w:lang w:val="uk-UA"/>
              </w:rPr>
            </w:pPr>
            <w:r w:rsidRPr="00244089">
              <w:rPr>
                <w:sz w:val="20"/>
                <w:szCs w:val="20"/>
                <w:lang w:val="uk-UA"/>
              </w:rPr>
              <w:t>Закон України від 15 травня 2003 року № 755-</w:t>
            </w:r>
            <w:r>
              <w:rPr>
                <w:sz w:val="20"/>
                <w:szCs w:val="20"/>
              </w:rPr>
              <w:t>IV</w:t>
            </w:r>
            <w:r w:rsidRPr="00244089">
              <w:rPr>
                <w:sz w:val="20"/>
                <w:szCs w:val="20"/>
                <w:lang w:val="uk-UA"/>
              </w:rPr>
              <w:t xml:space="preserve"> "Про державну реєстрацію юридичних осіб та фізичних осіб − підприємців".</w:t>
            </w:r>
          </w:p>
          <w:p w:rsidR="00B3020A" w:rsidRPr="00B3020A" w:rsidRDefault="00244089" w:rsidP="00244089">
            <w:pPr>
              <w:rPr>
                <w:sz w:val="20"/>
                <w:szCs w:val="20"/>
                <w:lang w:val="uk-UA"/>
              </w:rPr>
            </w:pPr>
            <w:r w:rsidRPr="00370D35">
              <w:rPr>
                <w:sz w:val="20"/>
                <w:szCs w:val="20"/>
                <w:lang w:val="uk-UA"/>
              </w:rPr>
              <w:t>Наказ Міністерства фінансів України від 09.12.2011 № 1588 "</w:t>
            </w:r>
            <w:r w:rsidRPr="00370D35">
              <w:rPr>
                <w:bCs/>
                <w:sz w:val="20"/>
                <w:szCs w:val="20"/>
                <w:lang w:val="uk-UA"/>
              </w:rPr>
              <w:t>Про затвердження П</w:t>
            </w:r>
            <w:r w:rsidRPr="00370D35">
              <w:rPr>
                <w:bCs/>
                <w:sz w:val="20"/>
                <w:szCs w:val="20"/>
                <w:lang w:val="uk-UA"/>
              </w:rPr>
              <w:t>о</w:t>
            </w:r>
            <w:r w:rsidRPr="00370D35">
              <w:rPr>
                <w:bCs/>
                <w:sz w:val="20"/>
                <w:szCs w:val="20"/>
                <w:lang w:val="uk-UA"/>
              </w:rPr>
              <w:lastRenderedPageBreak/>
              <w:t>рядку обліку платників податків і зборів"</w:t>
            </w:r>
            <w:r w:rsidRPr="00370D35">
              <w:rPr>
                <w:sz w:val="20"/>
                <w:szCs w:val="20"/>
                <w:lang w:val="uk-UA"/>
              </w:rPr>
              <w:t>, зареєстрований в Міністерстві юстиції Укра</w:t>
            </w:r>
            <w:r w:rsidRPr="00370D35">
              <w:rPr>
                <w:sz w:val="20"/>
                <w:szCs w:val="20"/>
                <w:lang w:val="uk-UA"/>
              </w:rPr>
              <w:t>ї</w:t>
            </w:r>
            <w:r w:rsidRPr="00370D35">
              <w:rPr>
                <w:sz w:val="20"/>
                <w:szCs w:val="20"/>
                <w:lang w:val="uk-UA"/>
              </w:rPr>
              <w:t>ни 29 грудня 2011 р. за № 1562/20300</w:t>
            </w:r>
          </w:p>
        </w:tc>
        <w:tc>
          <w:tcPr>
            <w:tcW w:w="3447" w:type="dxa"/>
          </w:tcPr>
          <w:p w:rsidR="00244089" w:rsidRDefault="00244089" w:rsidP="00244089">
            <w:pPr>
              <w:jc w:val="both"/>
              <w:rPr>
                <w:sz w:val="20"/>
                <w:szCs w:val="20"/>
                <w:u w:val="single"/>
              </w:rPr>
            </w:pPr>
            <w:r>
              <w:rPr>
                <w:sz w:val="20"/>
                <w:szCs w:val="20"/>
                <w:u w:val="single"/>
              </w:rPr>
              <w:lastRenderedPageBreak/>
              <w:t xml:space="preserve">Для фізичних осіб – </w:t>
            </w:r>
            <w:proofErr w:type="gramStart"/>
            <w:r>
              <w:rPr>
                <w:sz w:val="20"/>
                <w:szCs w:val="20"/>
                <w:u w:val="single"/>
              </w:rPr>
              <w:t>п</w:t>
            </w:r>
            <w:proofErr w:type="gramEnd"/>
            <w:r>
              <w:rPr>
                <w:sz w:val="20"/>
                <w:szCs w:val="20"/>
                <w:u w:val="single"/>
              </w:rPr>
              <w:t>ідприємців:</w:t>
            </w:r>
          </w:p>
          <w:p w:rsidR="00244089" w:rsidRDefault="00244089" w:rsidP="00244089">
            <w:pPr>
              <w:numPr>
                <w:ilvl w:val="0"/>
                <w:numId w:val="15"/>
              </w:numPr>
              <w:tabs>
                <w:tab w:val="num" w:pos="303"/>
              </w:tabs>
              <w:ind w:left="0" w:firstLine="0"/>
              <w:jc w:val="both"/>
              <w:rPr>
                <w:sz w:val="20"/>
                <w:szCs w:val="20"/>
              </w:rPr>
            </w:pPr>
            <w:r>
              <w:rPr>
                <w:sz w:val="20"/>
                <w:szCs w:val="20"/>
              </w:rPr>
              <w:t>заява за ф. № 8-ОПП (за бажа</w:t>
            </w:r>
            <w:r>
              <w:rPr>
                <w:sz w:val="20"/>
                <w:szCs w:val="20"/>
              </w:rPr>
              <w:t>н</w:t>
            </w:r>
            <w:r>
              <w:rPr>
                <w:sz w:val="20"/>
                <w:szCs w:val="20"/>
              </w:rPr>
              <w:t xml:space="preserve">ням); </w:t>
            </w:r>
          </w:p>
          <w:p w:rsidR="00244089" w:rsidRDefault="00244089" w:rsidP="00244089">
            <w:pPr>
              <w:numPr>
                <w:ilvl w:val="0"/>
                <w:numId w:val="15"/>
              </w:numPr>
              <w:tabs>
                <w:tab w:val="num" w:pos="303"/>
              </w:tabs>
              <w:ind w:left="0" w:firstLine="0"/>
              <w:jc w:val="both"/>
              <w:rPr>
                <w:sz w:val="20"/>
                <w:szCs w:val="20"/>
              </w:rPr>
            </w:pPr>
            <w:r>
              <w:rPr>
                <w:sz w:val="20"/>
                <w:szCs w:val="20"/>
              </w:rPr>
              <w:t>оригінали документів, що вид</w:t>
            </w:r>
            <w:r>
              <w:rPr>
                <w:sz w:val="20"/>
                <w:szCs w:val="20"/>
              </w:rPr>
              <w:t>а</w:t>
            </w:r>
            <w:r>
              <w:rPr>
                <w:sz w:val="20"/>
                <w:szCs w:val="20"/>
              </w:rPr>
              <w:t xml:space="preserve">ються державною податковою інспекцією платнику податків </w:t>
            </w:r>
            <w:r>
              <w:rPr>
                <w:sz w:val="20"/>
                <w:szCs w:val="20"/>
              </w:rPr>
              <w:lastRenderedPageBreak/>
              <w:t>(</w:t>
            </w:r>
            <w:proofErr w:type="gramStart"/>
            <w:r>
              <w:rPr>
                <w:sz w:val="20"/>
                <w:szCs w:val="20"/>
              </w:rPr>
              <w:t>св</w:t>
            </w:r>
            <w:proofErr w:type="gramEnd"/>
            <w:r>
              <w:rPr>
                <w:sz w:val="20"/>
                <w:szCs w:val="20"/>
              </w:rPr>
              <w:t>ідоцтва, патенти, інші документи тощо) і підлягають поверненню до державної податкової інспекції, а також завірені державною податк</w:t>
            </w:r>
            <w:r>
              <w:rPr>
                <w:sz w:val="20"/>
                <w:szCs w:val="20"/>
              </w:rPr>
              <w:t>о</w:t>
            </w:r>
            <w:r>
              <w:rPr>
                <w:sz w:val="20"/>
                <w:szCs w:val="20"/>
              </w:rPr>
              <w:t>вою інспекцією копії цих документів, якщо такі видавались та підлягають поверненню до державної податкової інспекції.</w:t>
            </w:r>
          </w:p>
          <w:p w:rsidR="00244089" w:rsidRDefault="00244089" w:rsidP="00244089">
            <w:pPr>
              <w:jc w:val="both"/>
              <w:rPr>
                <w:sz w:val="20"/>
                <w:szCs w:val="20"/>
              </w:rPr>
            </w:pPr>
            <w:r>
              <w:rPr>
                <w:sz w:val="20"/>
                <w:szCs w:val="20"/>
                <w:u w:val="single"/>
              </w:rPr>
              <w:t>Юридичні особи, які перебувають у процесі припинення</w:t>
            </w:r>
            <w:r>
              <w:rPr>
                <w:sz w:val="20"/>
                <w:szCs w:val="20"/>
              </w:rPr>
              <w:t xml:space="preserve">, </w:t>
            </w:r>
            <w:proofErr w:type="gramStart"/>
            <w:r>
              <w:rPr>
                <w:sz w:val="20"/>
                <w:szCs w:val="20"/>
              </w:rPr>
              <w:t>п</w:t>
            </w:r>
            <w:proofErr w:type="gramEnd"/>
            <w:r>
              <w:rPr>
                <w:sz w:val="20"/>
                <w:szCs w:val="20"/>
              </w:rPr>
              <w:t>ісля внесення до Єдиного державного реєстру з</w:t>
            </w:r>
            <w:r>
              <w:rPr>
                <w:sz w:val="20"/>
                <w:szCs w:val="20"/>
              </w:rPr>
              <w:t>а</w:t>
            </w:r>
            <w:r>
              <w:rPr>
                <w:sz w:val="20"/>
                <w:szCs w:val="20"/>
              </w:rPr>
              <w:t>пису про прийняття рішення про припинення за</w:t>
            </w:r>
            <w:r>
              <w:t xml:space="preserve"> </w:t>
            </w:r>
            <w:r>
              <w:rPr>
                <w:sz w:val="20"/>
                <w:szCs w:val="20"/>
              </w:rPr>
              <w:t>бажанням можуть подати документи:</w:t>
            </w:r>
          </w:p>
          <w:p w:rsidR="00244089" w:rsidRDefault="00244089" w:rsidP="00244089">
            <w:pPr>
              <w:numPr>
                <w:ilvl w:val="0"/>
                <w:numId w:val="16"/>
              </w:numPr>
              <w:tabs>
                <w:tab w:val="num" w:pos="303"/>
              </w:tabs>
              <w:ind w:left="0" w:firstLine="0"/>
              <w:jc w:val="both"/>
              <w:rPr>
                <w:sz w:val="20"/>
                <w:szCs w:val="20"/>
              </w:rPr>
            </w:pPr>
            <w:r>
              <w:rPr>
                <w:sz w:val="20"/>
                <w:szCs w:val="20"/>
              </w:rPr>
              <w:t>заяву про припинення платника податків за ф. № 8-ОПП;</w:t>
            </w:r>
          </w:p>
          <w:p w:rsidR="00244089" w:rsidRDefault="00244089" w:rsidP="00244089">
            <w:pPr>
              <w:numPr>
                <w:ilvl w:val="0"/>
                <w:numId w:val="16"/>
              </w:numPr>
              <w:tabs>
                <w:tab w:val="num" w:pos="303"/>
              </w:tabs>
              <w:ind w:left="0" w:firstLine="0"/>
              <w:jc w:val="both"/>
              <w:rPr>
                <w:sz w:val="20"/>
                <w:szCs w:val="20"/>
              </w:rPr>
            </w:pPr>
            <w:r>
              <w:rPr>
                <w:sz w:val="20"/>
                <w:szCs w:val="20"/>
              </w:rPr>
              <w:t>копію розпорядчого документа (</w:t>
            </w:r>
            <w:proofErr w:type="gramStart"/>
            <w:r>
              <w:rPr>
                <w:sz w:val="20"/>
                <w:szCs w:val="20"/>
              </w:rPr>
              <w:t>р</w:t>
            </w:r>
            <w:proofErr w:type="gramEnd"/>
            <w:r>
              <w:rPr>
                <w:sz w:val="20"/>
                <w:szCs w:val="20"/>
              </w:rPr>
              <w:t>ішення) власника або органу, уповноваженого на те установчими документами про припинення;</w:t>
            </w:r>
          </w:p>
          <w:p w:rsidR="00244089" w:rsidRDefault="00244089" w:rsidP="00244089">
            <w:pPr>
              <w:numPr>
                <w:ilvl w:val="0"/>
                <w:numId w:val="16"/>
              </w:numPr>
              <w:tabs>
                <w:tab w:val="num" w:pos="303"/>
              </w:tabs>
              <w:ind w:left="0" w:firstLine="0"/>
              <w:jc w:val="both"/>
              <w:rPr>
                <w:sz w:val="20"/>
                <w:szCs w:val="20"/>
              </w:rPr>
            </w:pPr>
            <w:r>
              <w:rPr>
                <w:sz w:val="20"/>
                <w:szCs w:val="20"/>
              </w:rPr>
              <w:t>копію розпорядчого документа про утворення комісії з припинення (ліквідаційної комі</w:t>
            </w:r>
            <w:proofErr w:type="gramStart"/>
            <w:r>
              <w:rPr>
                <w:sz w:val="20"/>
                <w:szCs w:val="20"/>
              </w:rPr>
              <w:t>с</w:t>
            </w:r>
            <w:proofErr w:type="gramEnd"/>
            <w:r>
              <w:rPr>
                <w:sz w:val="20"/>
                <w:szCs w:val="20"/>
              </w:rPr>
              <w:t>ії).</w:t>
            </w:r>
          </w:p>
          <w:p w:rsidR="00244089" w:rsidRDefault="00244089" w:rsidP="00244089">
            <w:pPr>
              <w:jc w:val="both"/>
              <w:rPr>
                <w:sz w:val="20"/>
                <w:szCs w:val="20"/>
                <w:u w:val="single"/>
              </w:rPr>
            </w:pPr>
            <w:proofErr w:type="gramStart"/>
            <w:r>
              <w:rPr>
                <w:sz w:val="20"/>
                <w:szCs w:val="20"/>
                <w:u w:val="single"/>
              </w:rPr>
              <w:t>Для</w:t>
            </w:r>
            <w:proofErr w:type="gramEnd"/>
            <w:r>
              <w:rPr>
                <w:sz w:val="20"/>
                <w:szCs w:val="20"/>
                <w:u w:val="single"/>
              </w:rPr>
              <w:t xml:space="preserve"> банків:</w:t>
            </w:r>
          </w:p>
          <w:p w:rsidR="00244089" w:rsidRDefault="00244089" w:rsidP="00244089">
            <w:pPr>
              <w:jc w:val="both"/>
              <w:rPr>
                <w:sz w:val="20"/>
                <w:szCs w:val="20"/>
              </w:rPr>
            </w:pPr>
            <w:r>
              <w:rPr>
                <w:sz w:val="20"/>
                <w:szCs w:val="20"/>
              </w:rPr>
              <w:t>1) заява про припинення платника податків за ф. № 8-ОПП;</w:t>
            </w:r>
          </w:p>
          <w:p w:rsidR="00244089" w:rsidRDefault="00244089" w:rsidP="00244089">
            <w:pPr>
              <w:jc w:val="both"/>
              <w:rPr>
                <w:sz w:val="20"/>
                <w:szCs w:val="20"/>
              </w:rPr>
            </w:pPr>
            <w:r>
              <w:rPr>
                <w:sz w:val="20"/>
                <w:szCs w:val="20"/>
              </w:rPr>
              <w:t>2) інформація про місце та строк приймання вимог кредиторі</w:t>
            </w:r>
            <w:proofErr w:type="gramStart"/>
            <w:r>
              <w:rPr>
                <w:sz w:val="20"/>
                <w:szCs w:val="20"/>
              </w:rPr>
              <w:t>в</w:t>
            </w:r>
            <w:proofErr w:type="gramEnd"/>
            <w:r>
              <w:rPr>
                <w:sz w:val="20"/>
                <w:szCs w:val="20"/>
              </w:rPr>
              <w:t>;</w:t>
            </w:r>
          </w:p>
          <w:p w:rsidR="00244089" w:rsidRDefault="00244089" w:rsidP="00244089">
            <w:pPr>
              <w:jc w:val="both"/>
              <w:rPr>
                <w:sz w:val="20"/>
                <w:szCs w:val="20"/>
              </w:rPr>
            </w:pPr>
            <w:r>
              <w:rPr>
                <w:sz w:val="20"/>
                <w:szCs w:val="20"/>
              </w:rPr>
              <w:t xml:space="preserve">3) копія </w:t>
            </w:r>
            <w:proofErr w:type="gramStart"/>
            <w:r>
              <w:rPr>
                <w:sz w:val="20"/>
                <w:szCs w:val="20"/>
              </w:rPr>
              <w:t>р</w:t>
            </w:r>
            <w:proofErr w:type="gramEnd"/>
            <w:r>
              <w:rPr>
                <w:sz w:val="20"/>
                <w:szCs w:val="20"/>
              </w:rPr>
              <w:t>ішення Національного ба</w:t>
            </w:r>
            <w:r>
              <w:rPr>
                <w:sz w:val="20"/>
                <w:szCs w:val="20"/>
              </w:rPr>
              <w:t>н</w:t>
            </w:r>
            <w:r>
              <w:rPr>
                <w:sz w:val="20"/>
                <w:szCs w:val="20"/>
              </w:rPr>
              <w:t>ку України про відкликання банківської ліцензії у разі ліквідації банку за ініціативою власників ба</w:t>
            </w:r>
            <w:r>
              <w:rPr>
                <w:sz w:val="20"/>
                <w:szCs w:val="20"/>
              </w:rPr>
              <w:t>н</w:t>
            </w:r>
            <w:r>
              <w:rPr>
                <w:sz w:val="20"/>
                <w:szCs w:val="20"/>
              </w:rPr>
              <w:t>ку;</w:t>
            </w:r>
          </w:p>
          <w:p w:rsidR="00244089" w:rsidRDefault="00244089" w:rsidP="00244089">
            <w:pPr>
              <w:jc w:val="both"/>
              <w:rPr>
                <w:sz w:val="20"/>
                <w:szCs w:val="20"/>
              </w:rPr>
            </w:pPr>
            <w:r>
              <w:rPr>
                <w:sz w:val="20"/>
                <w:szCs w:val="20"/>
              </w:rPr>
              <w:t xml:space="preserve">4) копія </w:t>
            </w:r>
            <w:proofErr w:type="gramStart"/>
            <w:r>
              <w:rPr>
                <w:sz w:val="20"/>
                <w:szCs w:val="20"/>
              </w:rPr>
              <w:t>р</w:t>
            </w:r>
            <w:proofErr w:type="gramEnd"/>
            <w:r>
              <w:rPr>
                <w:sz w:val="20"/>
                <w:szCs w:val="20"/>
              </w:rPr>
              <w:t>ішення виконавчої дирекції Фонду гарантування вкладів фізичних осіб про призначення уповноваженої особи Фонду гара</w:t>
            </w:r>
            <w:r>
              <w:rPr>
                <w:sz w:val="20"/>
                <w:szCs w:val="20"/>
              </w:rPr>
              <w:t>н</w:t>
            </w:r>
            <w:r>
              <w:rPr>
                <w:sz w:val="20"/>
                <w:szCs w:val="20"/>
              </w:rPr>
              <w:t>тування вкладів фізичних осіб на ліквідацію банку.</w:t>
            </w:r>
          </w:p>
          <w:p w:rsidR="00244089" w:rsidRDefault="00244089" w:rsidP="00244089">
            <w:pPr>
              <w:jc w:val="both"/>
              <w:rPr>
                <w:sz w:val="20"/>
                <w:szCs w:val="20"/>
                <w:u w:val="single"/>
              </w:rPr>
            </w:pPr>
            <w:r>
              <w:rPr>
                <w:sz w:val="20"/>
                <w:szCs w:val="20"/>
                <w:u w:val="single"/>
              </w:rPr>
              <w:t>Для платників податкі</w:t>
            </w:r>
            <w:proofErr w:type="gramStart"/>
            <w:r>
              <w:rPr>
                <w:sz w:val="20"/>
                <w:szCs w:val="20"/>
                <w:u w:val="single"/>
              </w:rPr>
              <w:t>в</w:t>
            </w:r>
            <w:proofErr w:type="gramEnd"/>
            <w:r>
              <w:rPr>
                <w:sz w:val="20"/>
                <w:szCs w:val="20"/>
                <w:u w:val="single"/>
              </w:rPr>
              <w:t xml:space="preserve">, </w:t>
            </w:r>
            <w:proofErr w:type="gramStart"/>
            <w:r>
              <w:rPr>
                <w:sz w:val="20"/>
                <w:szCs w:val="20"/>
                <w:u w:val="single"/>
              </w:rPr>
              <w:t>як</w:t>
            </w:r>
            <w:proofErr w:type="gramEnd"/>
            <w:r>
              <w:rPr>
                <w:sz w:val="20"/>
                <w:szCs w:val="20"/>
                <w:u w:val="single"/>
              </w:rPr>
              <w:t xml:space="preserve">і реорганізовуються та мають грошові зобов'язання та/або податковий борг: </w:t>
            </w:r>
          </w:p>
          <w:p w:rsidR="00244089" w:rsidRDefault="00244089" w:rsidP="00244089">
            <w:pPr>
              <w:jc w:val="both"/>
              <w:rPr>
                <w:sz w:val="20"/>
                <w:szCs w:val="20"/>
              </w:rPr>
            </w:pPr>
            <w:r>
              <w:rPr>
                <w:sz w:val="20"/>
                <w:szCs w:val="20"/>
              </w:rPr>
              <w:t>1) заява за ф. № 8-ОПП;</w:t>
            </w:r>
          </w:p>
          <w:p w:rsidR="00244089" w:rsidRDefault="00244089" w:rsidP="00244089">
            <w:pPr>
              <w:jc w:val="both"/>
              <w:rPr>
                <w:sz w:val="20"/>
                <w:szCs w:val="20"/>
              </w:rPr>
            </w:pPr>
            <w:r>
              <w:rPr>
                <w:sz w:val="20"/>
                <w:szCs w:val="20"/>
              </w:rPr>
              <w:t xml:space="preserve">2) копія </w:t>
            </w:r>
            <w:proofErr w:type="gramStart"/>
            <w:r>
              <w:rPr>
                <w:sz w:val="20"/>
                <w:szCs w:val="20"/>
              </w:rPr>
              <w:t>р</w:t>
            </w:r>
            <w:proofErr w:type="gramEnd"/>
            <w:r>
              <w:rPr>
                <w:sz w:val="20"/>
                <w:szCs w:val="20"/>
              </w:rPr>
              <w:t>ішення про реорганізацію;</w:t>
            </w:r>
          </w:p>
          <w:p w:rsidR="00B3020A" w:rsidRPr="00B3020A" w:rsidRDefault="00244089" w:rsidP="00244089">
            <w:pPr>
              <w:rPr>
                <w:sz w:val="20"/>
                <w:szCs w:val="20"/>
                <w:lang w:val="uk-UA"/>
              </w:rPr>
            </w:pPr>
            <w:r>
              <w:rPr>
                <w:sz w:val="20"/>
                <w:szCs w:val="20"/>
              </w:rPr>
              <w:t>3) </w:t>
            </w:r>
            <w:proofErr w:type="gramStart"/>
            <w:r>
              <w:rPr>
                <w:sz w:val="20"/>
                <w:szCs w:val="20"/>
              </w:rPr>
              <w:t>у дов</w:t>
            </w:r>
            <w:proofErr w:type="gramEnd"/>
            <w:r>
              <w:rPr>
                <w:sz w:val="20"/>
                <w:szCs w:val="20"/>
              </w:rPr>
              <w:t xml:space="preserve">ільній формі план </w:t>
            </w:r>
            <w:r>
              <w:rPr>
                <w:sz w:val="20"/>
                <w:szCs w:val="20"/>
              </w:rPr>
              <w:lastRenderedPageBreak/>
              <w:t xml:space="preserve">реорганізації, в якому зазначається порядок розподілу грошових зобов'язань та/або податкового боргу між іншими платниками податків – правонаступниками. План реорганізації має бути </w:t>
            </w:r>
            <w:proofErr w:type="gramStart"/>
            <w:r>
              <w:rPr>
                <w:sz w:val="20"/>
                <w:szCs w:val="20"/>
              </w:rPr>
              <w:t>п</w:t>
            </w:r>
            <w:proofErr w:type="gramEnd"/>
            <w:r>
              <w:rPr>
                <w:sz w:val="20"/>
                <w:szCs w:val="20"/>
              </w:rPr>
              <w:t>ідписаний уповноваженими особами платника податків, який реорганізується, та уповноваженими особами платників податків - правонаступників</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12</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 xml:space="preserve">Видача довідки про зняття з </w:t>
            </w:r>
            <w:proofErr w:type="gramStart"/>
            <w:r w:rsidRPr="00B3020A">
              <w:rPr>
                <w:rFonts w:eastAsia="Times New Roman"/>
                <w:color w:val="333333"/>
                <w:sz w:val="20"/>
                <w:szCs w:val="20"/>
              </w:rPr>
              <w:t>обл</w:t>
            </w:r>
            <w:proofErr w:type="gramEnd"/>
            <w:r w:rsidRPr="00B3020A">
              <w:rPr>
                <w:rFonts w:eastAsia="Times New Roman"/>
                <w:color w:val="333333"/>
                <w:sz w:val="20"/>
                <w:szCs w:val="20"/>
              </w:rPr>
              <w:t>іку платника податків  </w:t>
            </w:r>
          </w:p>
        </w:tc>
        <w:tc>
          <w:tcPr>
            <w:tcW w:w="1646" w:type="dxa"/>
          </w:tcPr>
          <w:p w:rsidR="00B3020A" w:rsidRPr="00B3020A" w:rsidRDefault="00244089" w:rsidP="00B3020A">
            <w:pPr>
              <w:ind w:left="-33" w:right="-75" w:firstLine="33"/>
              <w:rPr>
                <w:sz w:val="20"/>
                <w:szCs w:val="20"/>
                <w:lang w:val="uk-UA"/>
              </w:rPr>
            </w:pPr>
            <w:r>
              <w:rPr>
                <w:sz w:val="20"/>
                <w:szCs w:val="20"/>
              </w:rPr>
              <w:t xml:space="preserve">Довідка про зняття з </w:t>
            </w:r>
            <w:proofErr w:type="gramStart"/>
            <w:r>
              <w:rPr>
                <w:sz w:val="20"/>
                <w:szCs w:val="20"/>
              </w:rPr>
              <w:t>обл</w:t>
            </w:r>
            <w:proofErr w:type="gramEnd"/>
            <w:r>
              <w:rPr>
                <w:sz w:val="20"/>
                <w:szCs w:val="20"/>
              </w:rPr>
              <w:t xml:space="preserve">іку платника податків за ф. № 12-ОПП (додаток 5 до </w:t>
            </w:r>
            <w:r>
              <w:rPr>
                <w:bCs/>
                <w:sz w:val="20"/>
                <w:szCs w:val="20"/>
              </w:rPr>
              <w:t>Порядку обліку платників податків і зборів, затвердженого н</w:t>
            </w:r>
            <w:r>
              <w:rPr>
                <w:sz w:val="20"/>
                <w:szCs w:val="20"/>
              </w:rPr>
              <w:t>аказом Міністерства фінансів України від 09.12.2011 № 1588, зареєстрованим в Міністерстві юстиції України 29 грудня 2011 р. за № 1562/20300)</w:t>
            </w:r>
          </w:p>
        </w:tc>
        <w:tc>
          <w:tcPr>
            <w:tcW w:w="1247" w:type="dxa"/>
          </w:tcPr>
          <w:p w:rsidR="00244089" w:rsidRDefault="00244089" w:rsidP="00244089">
            <w:pPr>
              <w:jc w:val="both"/>
              <w:rPr>
                <w:sz w:val="20"/>
                <w:szCs w:val="20"/>
              </w:rPr>
            </w:pPr>
            <w:r>
              <w:rPr>
                <w:sz w:val="20"/>
                <w:szCs w:val="20"/>
              </w:rPr>
              <w:t xml:space="preserve">Довідка про зняття з </w:t>
            </w:r>
            <w:proofErr w:type="gramStart"/>
            <w:r>
              <w:rPr>
                <w:sz w:val="20"/>
                <w:szCs w:val="20"/>
              </w:rPr>
              <w:t>обл</w:t>
            </w:r>
            <w:proofErr w:type="gramEnd"/>
            <w:r>
              <w:rPr>
                <w:sz w:val="20"/>
                <w:szCs w:val="20"/>
              </w:rPr>
              <w:t>іку платника податків видається заявнику протягом 5 робочих днів після зняття платника податків з обліку.</w:t>
            </w:r>
          </w:p>
          <w:p w:rsidR="00244089" w:rsidRDefault="00244089" w:rsidP="00244089">
            <w:pPr>
              <w:jc w:val="both"/>
              <w:rPr>
                <w:sz w:val="20"/>
                <w:szCs w:val="20"/>
              </w:rPr>
            </w:pPr>
            <w:r>
              <w:rPr>
                <w:sz w:val="20"/>
                <w:szCs w:val="20"/>
              </w:rPr>
              <w:t xml:space="preserve">Зняття платника податків з </w:t>
            </w:r>
            <w:proofErr w:type="gramStart"/>
            <w:r>
              <w:rPr>
                <w:sz w:val="20"/>
                <w:szCs w:val="20"/>
              </w:rPr>
              <w:t>обл</w:t>
            </w:r>
            <w:proofErr w:type="gramEnd"/>
            <w:r>
              <w:rPr>
                <w:sz w:val="20"/>
                <w:szCs w:val="20"/>
              </w:rPr>
              <w:t xml:space="preserve">іку здійснюється за умови </w:t>
            </w:r>
            <w:r>
              <w:rPr>
                <w:sz w:val="20"/>
                <w:szCs w:val="20"/>
              </w:rPr>
              <w:lastRenderedPageBreak/>
              <w:t>реєстрації його пр</w:t>
            </w:r>
            <w:r>
              <w:rPr>
                <w:sz w:val="20"/>
                <w:szCs w:val="20"/>
              </w:rPr>
              <w:t>и</w:t>
            </w:r>
            <w:r>
              <w:rPr>
                <w:sz w:val="20"/>
                <w:szCs w:val="20"/>
              </w:rPr>
              <w:t>пинення відповідно до закон</w:t>
            </w:r>
            <w:r>
              <w:rPr>
                <w:sz w:val="20"/>
                <w:szCs w:val="20"/>
              </w:rPr>
              <w:t>о</w:t>
            </w:r>
            <w:r>
              <w:rPr>
                <w:sz w:val="20"/>
                <w:szCs w:val="20"/>
              </w:rPr>
              <w:t>давства або внесення запису про припинення до відповідного держа</w:t>
            </w:r>
            <w:r>
              <w:rPr>
                <w:sz w:val="20"/>
                <w:szCs w:val="20"/>
              </w:rPr>
              <w:t>в</w:t>
            </w:r>
            <w:r>
              <w:rPr>
                <w:sz w:val="20"/>
                <w:szCs w:val="20"/>
              </w:rPr>
              <w:t>ного реєстру, а також після проведеної документальної позапланової перевірки платника податків та його відокремлених підрозділів та спливу законода</w:t>
            </w:r>
            <w:r>
              <w:rPr>
                <w:sz w:val="20"/>
                <w:szCs w:val="20"/>
              </w:rPr>
              <w:t>в</w:t>
            </w:r>
            <w:r>
              <w:rPr>
                <w:sz w:val="20"/>
                <w:szCs w:val="20"/>
              </w:rPr>
              <w:t>чо встано</w:t>
            </w:r>
            <w:r>
              <w:rPr>
                <w:sz w:val="20"/>
                <w:szCs w:val="20"/>
              </w:rPr>
              <w:t>в</w:t>
            </w:r>
            <w:r>
              <w:rPr>
                <w:sz w:val="20"/>
                <w:szCs w:val="20"/>
              </w:rPr>
              <w:t>лених строків сплати у</w:t>
            </w:r>
            <w:r>
              <w:rPr>
                <w:sz w:val="20"/>
                <w:szCs w:val="20"/>
              </w:rPr>
              <w:t>з</w:t>
            </w:r>
            <w:r>
              <w:rPr>
                <w:sz w:val="20"/>
                <w:szCs w:val="20"/>
              </w:rPr>
              <w:t xml:space="preserve">годжених грошових зобов'язань такого платника податків та його відокремлених </w:t>
            </w:r>
            <w:proofErr w:type="gramStart"/>
            <w:r>
              <w:rPr>
                <w:sz w:val="20"/>
                <w:szCs w:val="20"/>
              </w:rPr>
              <w:t>п</w:t>
            </w:r>
            <w:proofErr w:type="gramEnd"/>
            <w:r>
              <w:rPr>
                <w:sz w:val="20"/>
                <w:szCs w:val="20"/>
              </w:rPr>
              <w:t xml:space="preserve">ідрозділів, у разі відсутності </w:t>
            </w:r>
            <w:r>
              <w:rPr>
                <w:sz w:val="20"/>
                <w:szCs w:val="20"/>
              </w:rPr>
              <w:lastRenderedPageBreak/>
              <w:t>заперечень державної податкової інспекції щодо здійснення державної реєстрації припинення платника податків, та встано</w:t>
            </w:r>
            <w:r>
              <w:rPr>
                <w:sz w:val="20"/>
                <w:szCs w:val="20"/>
              </w:rPr>
              <w:t>в</w:t>
            </w:r>
            <w:r>
              <w:rPr>
                <w:sz w:val="20"/>
                <w:szCs w:val="20"/>
              </w:rPr>
              <w:t>лення фа</w:t>
            </w:r>
            <w:r>
              <w:rPr>
                <w:sz w:val="20"/>
                <w:szCs w:val="20"/>
              </w:rPr>
              <w:t>к</w:t>
            </w:r>
            <w:r>
              <w:rPr>
                <w:sz w:val="20"/>
                <w:szCs w:val="20"/>
              </w:rPr>
              <w:t>ту відсутності заборгованості пла</w:t>
            </w:r>
            <w:r>
              <w:rPr>
                <w:sz w:val="20"/>
                <w:szCs w:val="20"/>
              </w:rPr>
              <w:t>т</w:t>
            </w:r>
            <w:r>
              <w:rPr>
                <w:sz w:val="20"/>
                <w:szCs w:val="20"/>
              </w:rPr>
              <w:t>ника податків та його відокремлених підрозділів перед бю</w:t>
            </w:r>
            <w:r>
              <w:rPr>
                <w:sz w:val="20"/>
                <w:szCs w:val="20"/>
              </w:rPr>
              <w:t>д</w:t>
            </w:r>
            <w:r>
              <w:rPr>
                <w:sz w:val="20"/>
                <w:szCs w:val="20"/>
              </w:rPr>
              <w:t>жетом щ</w:t>
            </w:r>
            <w:r>
              <w:rPr>
                <w:sz w:val="20"/>
                <w:szCs w:val="20"/>
              </w:rPr>
              <w:t>о</w:t>
            </w:r>
            <w:r>
              <w:rPr>
                <w:sz w:val="20"/>
                <w:szCs w:val="20"/>
              </w:rPr>
              <w:t>до сплати платежів, але не пізніше строку в</w:t>
            </w:r>
            <w:r>
              <w:rPr>
                <w:sz w:val="20"/>
                <w:szCs w:val="20"/>
              </w:rPr>
              <w:t>и</w:t>
            </w:r>
            <w:r>
              <w:rPr>
                <w:sz w:val="20"/>
                <w:szCs w:val="20"/>
              </w:rPr>
              <w:t>значеного для зая</w:t>
            </w:r>
            <w:r>
              <w:rPr>
                <w:sz w:val="20"/>
                <w:szCs w:val="20"/>
              </w:rPr>
              <w:t>в</w:t>
            </w:r>
            <w:r>
              <w:rPr>
                <w:sz w:val="20"/>
                <w:szCs w:val="20"/>
              </w:rPr>
              <w:t>лення кр</w:t>
            </w:r>
            <w:r>
              <w:rPr>
                <w:sz w:val="20"/>
                <w:szCs w:val="20"/>
              </w:rPr>
              <w:t>е</w:t>
            </w:r>
            <w:r>
              <w:rPr>
                <w:sz w:val="20"/>
                <w:szCs w:val="20"/>
              </w:rPr>
              <w:t>диторами своїх в</w:t>
            </w:r>
            <w:r>
              <w:rPr>
                <w:sz w:val="20"/>
                <w:szCs w:val="20"/>
              </w:rPr>
              <w:t>и</w:t>
            </w:r>
            <w:r>
              <w:rPr>
                <w:sz w:val="20"/>
                <w:szCs w:val="20"/>
              </w:rPr>
              <w:t>мог.</w:t>
            </w:r>
          </w:p>
          <w:p w:rsidR="00B3020A" w:rsidRPr="00B3020A" w:rsidRDefault="00244089" w:rsidP="00244089">
            <w:pPr>
              <w:ind w:left="-33" w:right="-120" w:firstLine="33"/>
              <w:rPr>
                <w:sz w:val="20"/>
                <w:szCs w:val="20"/>
                <w:lang w:val="uk-UA"/>
              </w:rPr>
            </w:pPr>
            <w:proofErr w:type="gramStart"/>
            <w:r>
              <w:rPr>
                <w:sz w:val="20"/>
                <w:szCs w:val="20"/>
              </w:rPr>
              <w:t>П</w:t>
            </w:r>
            <w:proofErr w:type="gramEnd"/>
            <w:r>
              <w:rPr>
                <w:sz w:val="20"/>
                <w:szCs w:val="20"/>
              </w:rPr>
              <w:t>ісля заве</w:t>
            </w:r>
            <w:r>
              <w:rPr>
                <w:sz w:val="20"/>
                <w:szCs w:val="20"/>
              </w:rPr>
              <w:t>р</w:t>
            </w:r>
            <w:r>
              <w:rPr>
                <w:sz w:val="20"/>
                <w:szCs w:val="20"/>
              </w:rPr>
              <w:t xml:space="preserve">шення строку дії довідки повторна довідка видається державною податковою інспекцією </w:t>
            </w:r>
            <w:r>
              <w:rPr>
                <w:sz w:val="20"/>
                <w:szCs w:val="20"/>
              </w:rPr>
              <w:lastRenderedPageBreak/>
              <w:t>протягом місяця від дня отрима</w:t>
            </w:r>
            <w:r>
              <w:rPr>
                <w:sz w:val="20"/>
                <w:szCs w:val="20"/>
              </w:rPr>
              <w:t>н</w:t>
            </w:r>
            <w:r>
              <w:rPr>
                <w:sz w:val="20"/>
                <w:szCs w:val="20"/>
              </w:rPr>
              <w:t>ня звернення платника податків про заміну довідки</w:t>
            </w:r>
          </w:p>
        </w:tc>
        <w:tc>
          <w:tcPr>
            <w:tcW w:w="1341" w:type="dxa"/>
          </w:tcPr>
          <w:p w:rsidR="00B3020A" w:rsidRPr="00B3020A" w:rsidRDefault="00225791" w:rsidP="00B3020A">
            <w:pPr>
              <w:rPr>
                <w:sz w:val="20"/>
                <w:szCs w:val="20"/>
                <w:lang w:val="uk-UA"/>
              </w:rPr>
            </w:pPr>
            <w:r>
              <w:rPr>
                <w:sz w:val="20"/>
                <w:szCs w:val="20"/>
              </w:rPr>
              <w:lastRenderedPageBreak/>
              <w:t>Безоплатно</w:t>
            </w:r>
          </w:p>
        </w:tc>
        <w:tc>
          <w:tcPr>
            <w:tcW w:w="4183" w:type="dxa"/>
          </w:tcPr>
          <w:p w:rsidR="00244089" w:rsidRDefault="00244089" w:rsidP="00244089">
            <w:pPr>
              <w:jc w:val="both"/>
              <w:rPr>
                <w:sz w:val="20"/>
                <w:szCs w:val="20"/>
              </w:rPr>
            </w:pPr>
            <w:r>
              <w:rPr>
                <w:sz w:val="20"/>
                <w:szCs w:val="20"/>
              </w:rPr>
              <w:t>Податковий кодекс України.</w:t>
            </w:r>
          </w:p>
          <w:p w:rsidR="00B3020A" w:rsidRPr="00B3020A" w:rsidRDefault="00244089" w:rsidP="00244089">
            <w:pPr>
              <w:rPr>
                <w:sz w:val="20"/>
                <w:szCs w:val="20"/>
                <w:lang w:val="uk-UA"/>
              </w:rPr>
            </w:pPr>
            <w:r>
              <w:rPr>
                <w:sz w:val="20"/>
                <w:szCs w:val="20"/>
              </w:rPr>
              <w:t>Наказ Міністерства фінансів України від 09.12.2011 № 1588 "</w:t>
            </w:r>
            <w:r>
              <w:rPr>
                <w:bCs/>
                <w:sz w:val="20"/>
                <w:szCs w:val="20"/>
              </w:rPr>
              <w:t>Про затвердження П</w:t>
            </w:r>
            <w:r>
              <w:rPr>
                <w:bCs/>
                <w:sz w:val="20"/>
                <w:szCs w:val="20"/>
              </w:rPr>
              <w:t>о</w:t>
            </w:r>
            <w:r>
              <w:rPr>
                <w:bCs/>
                <w:sz w:val="20"/>
                <w:szCs w:val="20"/>
              </w:rPr>
              <w:t xml:space="preserve">рядку </w:t>
            </w:r>
            <w:proofErr w:type="gramStart"/>
            <w:r>
              <w:rPr>
                <w:bCs/>
                <w:sz w:val="20"/>
                <w:szCs w:val="20"/>
              </w:rPr>
              <w:t>обл</w:t>
            </w:r>
            <w:proofErr w:type="gramEnd"/>
            <w:r>
              <w:rPr>
                <w:bCs/>
                <w:sz w:val="20"/>
                <w:szCs w:val="20"/>
              </w:rPr>
              <w:t>іку платників податків і зборів"</w:t>
            </w:r>
            <w:r>
              <w:rPr>
                <w:sz w:val="20"/>
                <w:szCs w:val="20"/>
              </w:rPr>
              <w:t>, зареєстрований в Міністерстві юстиції України 29 грудня 2011 р. за № 1562/20300</w:t>
            </w:r>
          </w:p>
        </w:tc>
        <w:tc>
          <w:tcPr>
            <w:tcW w:w="3447" w:type="dxa"/>
          </w:tcPr>
          <w:p w:rsidR="00244089" w:rsidRPr="00244089" w:rsidRDefault="00244089" w:rsidP="00244089">
            <w:pPr>
              <w:jc w:val="both"/>
              <w:rPr>
                <w:sz w:val="20"/>
                <w:szCs w:val="20"/>
                <w:lang w:val="uk-UA"/>
              </w:rPr>
            </w:pPr>
            <w:r w:rsidRPr="00244089">
              <w:rPr>
                <w:sz w:val="20"/>
                <w:szCs w:val="20"/>
                <w:lang w:val="uk-UA"/>
              </w:rPr>
              <w:t>Для фізичних осіб, які здійснюють незалежну професійну діяльність:</w:t>
            </w:r>
          </w:p>
          <w:p w:rsidR="00244089" w:rsidRDefault="00244089" w:rsidP="00244089">
            <w:pPr>
              <w:jc w:val="both"/>
              <w:rPr>
                <w:sz w:val="20"/>
                <w:szCs w:val="20"/>
              </w:rPr>
            </w:pPr>
            <w:r>
              <w:rPr>
                <w:sz w:val="20"/>
                <w:szCs w:val="20"/>
              </w:rPr>
              <w:t>1) заява про припинення платника податків за ф. № 8-ОПП;</w:t>
            </w:r>
          </w:p>
          <w:p w:rsidR="00244089" w:rsidRDefault="00244089" w:rsidP="00244089">
            <w:pPr>
              <w:jc w:val="both"/>
              <w:rPr>
                <w:sz w:val="20"/>
                <w:szCs w:val="20"/>
              </w:rPr>
            </w:pPr>
            <w:r>
              <w:rPr>
                <w:sz w:val="20"/>
                <w:szCs w:val="20"/>
              </w:rPr>
              <w:t xml:space="preserve">2) оригінали довідки про взяття на </w:t>
            </w:r>
            <w:proofErr w:type="gramStart"/>
            <w:r>
              <w:rPr>
                <w:sz w:val="20"/>
                <w:szCs w:val="20"/>
              </w:rPr>
              <w:t>обл</w:t>
            </w:r>
            <w:proofErr w:type="gramEnd"/>
            <w:r>
              <w:rPr>
                <w:sz w:val="20"/>
                <w:szCs w:val="20"/>
              </w:rPr>
              <w:t>ік платника податків та інших документів, що видаються держа</w:t>
            </w:r>
            <w:r>
              <w:rPr>
                <w:sz w:val="20"/>
                <w:szCs w:val="20"/>
              </w:rPr>
              <w:t>в</w:t>
            </w:r>
            <w:r>
              <w:rPr>
                <w:sz w:val="20"/>
                <w:szCs w:val="20"/>
              </w:rPr>
              <w:t>ною податковою інспекцією і підлягають поверненню до  державної податкової інспекції.</w:t>
            </w:r>
          </w:p>
          <w:p w:rsidR="00244089" w:rsidRDefault="00244089" w:rsidP="00244089">
            <w:pPr>
              <w:jc w:val="both"/>
              <w:rPr>
                <w:sz w:val="20"/>
                <w:szCs w:val="20"/>
              </w:rPr>
            </w:pPr>
            <w:r>
              <w:rPr>
                <w:sz w:val="20"/>
                <w:szCs w:val="20"/>
              </w:rPr>
              <w:t>Для юридичних осіб, для яких зак</w:t>
            </w:r>
            <w:r>
              <w:rPr>
                <w:sz w:val="20"/>
                <w:szCs w:val="20"/>
              </w:rPr>
              <w:t>о</w:t>
            </w:r>
            <w:r>
              <w:rPr>
                <w:sz w:val="20"/>
                <w:szCs w:val="20"/>
              </w:rPr>
              <w:t>ном установлені особливості їх державної реєстрації та відомості щодо яких не містяться в Єдиному державному реє</w:t>
            </w:r>
            <w:proofErr w:type="gramStart"/>
            <w:r>
              <w:rPr>
                <w:sz w:val="20"/>
                <w:szCs w:val="20"/>
              </w:rPr>
              <w:t>стр</w:t>
            </w:r>
            <w:proofErr w:type="gramEnd"/>
            <w:r>
              <w:rPr>
                <w:sz w:val="20"/>
                <w:szCs w:val="20"/>
              </w:rPr>
              <w:t xml:space="preserve">і: </w:t>
            </w:r>
          </w:p>
          <w:p w:rsidR="00244089" w:rsidRDefault="00244089" w:rsidP="00244089">
            <w:pPr>
              <w:jc w:val="both"/>
              <w:rPr>
                <w:sz w:val="20"/>
                <w:szCs w:val="20"/>
              </w:rPr>
            </w:pPr>
            <w:r>
              <w:rPr>
                <w:sz w:val="20"/>
                <w:szCs w:val="20"/>
              </w:rPr>
              <w:t>1) заява про припинення платника податків за ф. № 8-ОПП;</w:t>
            </w:r>
          </w:p>
          <w:p w:rsidR="00244089" w:rsidRDefault="00244089" w:rsidP="00244089">
            <w:pPr>
              <w:jc w:val="both"/>
              <w:rPr>
                <w:sz w:val="20"/>
                <w:szCs w:val="20"/>
              </w:rPr>
            </w:pPr>
            <w:r>
              <w:rPr>
                <w:sz w:val="20"/>
                <w:szCs w:val="20"/>
              </w:rPr>
              <w:t xml:space="preserve">2) оригінал довідки про взяття на </w:t>
            </w:r>
            <w:proofErr w:type="gramStart"/>
            <w:r>
              <w:rPr>
                <w:sz w:val="20"/>
                <w:szCs w:val="20"/>
              </w:rPr>
              <w:t>обл</w:t>
            </w:r>
            <w:proofErr w:type="gramEnd"/>
            <w:r>
              <w:rPr>
                <w:sz w:val="20"/>
                <w:szCs w:val="20"/>
              </w:rPr>
              <w:t>ік платника податків;</w:t>
            </w:r>
          </w:p>
          <w:p w:rsidR="00244089" w:rsidRDefault="00244089" w:rsidP="00244089">
            <w:pPr>
              <w:jc w:val="both"/>
              <w:rPr>
                <w:sz w:val="20"/>
                <w:szCs w:val="20"/>
              </w:rPr>
            </w:pPr>
            <w:r>
              <w:rPr>
                <w:sz w:val="20"/>
                <w:szCs w:val="20"/>
              </w:rPr>
              <w:t xml:space="preserve">3) копія розпорядчого документа </w:t>
            </w:r>
            <w:r>
              <w:rPr>
                <w:sz w:val="20"/>
                <w:szCs w:val="20"/>
              </w:rPr>
              <w:lastRenderedPageBreak/>
              <w:t>(</w:t>
            </w:r>
            <w:proofErr w:type="gramStart"/>
            <w:r>
              <w:rPr>
                <w:sz w:val="20"/>
                <w:szCs w:val="20"/>
              </w:rPr>
              <w:t>р</w:t>
            </w:r>
            <w:proofErr w:type="gramEnd"/>
            <w:r>
              <w:rPr>
                <w:sz w:val="20"/>
                <w:szCs w:val="20"/>
              </w:rPr>
              <w:t>ішення) власника або органу, уповноваженого на те установчими документами про припинення;</w:t>
            </w:r>
          </w:p>
          <w:p w:rsidR="00244089" w:rsidRDefault="00244089" w:rsidP="00244089">
            <w:pPr>
              <w:jc w:val="both"/>
              <w:rPr>
                <w:sz w:val="20"/>
                <w:szCs w:val="20"/>
              </w:rPr>
            </w:pPr>
            <w:r>
              <w:rPr>
                <w:sz w:val="20"/>
                <w:szCs w:val="20"/>
              </w:rPr>
              <w:t>4) копія розпорядчого документа про утворення комісії з припинення (ліквідаційної комі</w:t>
            </w:r>
            <w:proofErr w:type="gramStart"/>
            <w:r>
              <w:rPr>
                <w:sz w:val="20"/>
                <w:szCs w:val="20"/>
              </w:rPr>
              <w:t>с</w:t>
            </w:r>
            <w:proofErr w:type="gramEnd"/>
            <w:r>
              <w:rPr>
                <w:sz w:val="20"/>
                <w:szCs w:val="20"/>
              </w:rPr>
              <w:t>ії).</w:t>
            </w:r>
          </w:p>
          <w:p w:rsidR="00244089" w:rsidRDefault="00244089" w:rsidP="00244089">
            <w:pPr>
              <w:jc w:val="both"/>
              <w:rPr>
                <w:sz w:val="20"/>
                <w:szCs w:val="20"/>
              </w:rPr>
            </w:pPr>
            <w:r>
              <w:rPr>
                <w:sz w:val="20"/>
                <w:szCs w:val="20"/>
              </w:rPr>
              <w:t>Для військових частин:</w:t>
            </w:r>
          </w:p>
          <w:p w:rsidR="00244089" w:rsidRDefault="00244089" w:rsidP="00244089">
            <w:pPr>
              <w:jc w:val="both"/>
              <w:rPr>
                <w:sz w:val="20"/>
                <w:szCs w:val="20"/>
              </w:rPr>
            </w:pPr>
            <w:r>
              <w:rPr>
                <w:sz w:val="20"/>
                <w:szCs w:val="20"/>
              </w:rPr>
              <w:t>1) заява про припинення платника податків за ф. № 8-ОПП;</w:t>
            </w:r>
          </w:p>
          <w:p w:rsidR="00244089" w:rsidRDefault="00244089" w:rsidP="00244089">
            <w:pPr>
              <w:jc w:val="both"/>
              <w:rPr>
                <w:sz w:val="20"/>
                <w:szCs w:val="20"/>
              </w:rPr>
            </w:pPr>
            <w:r>
              <w:rPr>
                <w:sz w:val="20"/>
                <w:szCs w:val="20"/>
              </w:rPr>
              <w:t xml:space="preserve">2) оригінал довідки про взяття на </w:t>
            </w:r>
            <w:proofErr w:type="gramStart"/>
            <w:r>
              <w:rPr>
                <w:sz w:val="20"/>
                <w:szCs w:val="20"/>
              </w:rPr>
              <w:t>обл</w:t>
            </w:r>
            <w:proofErr w:type="gramEnd"/>
            <w:r>
              <w:rPr>
                <w:sz w:val="20"/>
                <w:szCs w:val="20"/>
              </w:rPr>
              <w:t>ік платника податків;</w:t>
            </w:r>
          </w:p>
          <w:p w:rsidR="00B3020A" w:rsidRPr="00B3020A" w:rsidRDefault="00244089" w:rsidP="00244089">
            <w:pPr>
              <w:rPr>
                <w:sz w:val="20"/>
                <w:szCs w:val="20"/>
                <w:lang w:val="uk-UA"/>
              </w:rPr>
            </w:pPr>
            <w:r>
              <w:rPr>
                <w:sz w:val="20"/>
                <w:szCs w:val="20"/>
              </w:rPr>
              <w:t>3) копія розпорядчого документа про утворення ліквідаційної комі</w:t>
            </w:r>
            <w:proofErr w:type="gramStart"/>
            <w:r>
              <w:rPr>
                <w:sz w:val="20"/>
                <w:szCs w:val="20"/>
              </w:rPr>
              <w:t>с</w:t>
            </w:r>
            <w:proofErr w:type="gramEnd"/>
            <w:r>
              <w:rPr>
                <w:sz w:val="20"/>
                <w:szCs w:val="20"/>
              </w:rPr>
              <w:t>ії</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13</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Реєстрація реєстратора розр</w:t>
            </w:r>
            <w:r w:rsidRPr="00B3020A">
              <w:rPr>
                <w:rFonts w:eastAsia="Times New Roman"/>
                <w:color w:val="333333"/>
                <w:sz w:val="20"/>
                <w:szCs w:val="20"/>
              </w:rPr>
              <w:t>а</w:t>
            </w:r>
            <w:r w:rsidRPr="00B3020A">
              <w:rPr>
                <w:rFonts w:eastAsia="Times New Roman"/>
                <w:color w:val="333333"/>
                <w:sz w:val="20"/>
                <w:szCs w:val="20"/>
              </w:rPr>
              <w:t>хункових операцій </w:t>
            </w:r>
          </w:p>
        </w:tc>
        <w:tc>
          <w:tcPr>
            <w:tcW w:w="1646" w:type="dxa"/>
          </w:tcPr>
          <w:p w:rsidR="00244089" w:rsidRDefault="00244089" w:rsidP="00244089">
            <w:pPr>
              <w:snapToGrid w:val="0"/>
              <w:jc w:val="both"/>
              <w:rPr>
                <w:sz w:val="20"/>
                <w:szCs w:val="20"/>
              </w:rPr>
            </w:pPr>
            <w:r>
              <w:rPr>
                <w:sz w:val="20"/>
                <w:szCs w:val="20"/>
              </w:rPr>
              <w:t>Довідка про резервування фіскального номера реєстратора розрахункових операцій.</w:t>
            </w:r>
          </w:p>
          <w:p w:rsidR="00B3020A" w:rsidRPr="00B3020A" w:rsidRDefault="00244089" w:rsidP="00244089">
            <w:pPr>
              <w:ind w:left="-33" w:right="-75" w:firstLine="33"/>
              <w:rPr>
                <w:sz w:val="20"/>
                <w:szCs w:val="20"/>
                <w:lang w:val="uk-UA"/>
              </w:rPr>
            </w:pPr>
            <w:r>
              <w:rPr>
                <w:sz w:val="20"/>
                <w:szCs w:val="20"/>
              </w:rPr>
              <w:t>Реєстраційне посвідчення</w:t>
            </w:r>
          </w:p>
        </w:tc>
        <w:tc>
          <w:tcPr>
            <w:tcW w:w="1247" w:type="dxa"/>
          </w:tcPr>
          <w:p w:rsidR="00244089" w:rsidRDefault="00244089" w:rsidP="00244089">
            <w:pPr>
              <w:spacing w:line="200" w:lineRule="atLeast"/>
              <w:jc w:val="both"/>
              <w:rPr>
                <w:color w:val="000000"/>
                <w:sz w:val="20"/>
                <w:szCs w:val="20"/>
                <w:u w:val="single"/>
              </w:rPr>
            </w:pPr>
            <w:r>
              <w:rPr>
                <w:color w:val="000000"/>
                <w:sz w:val="20"/>
                <w:szCs w:val="20"/>
                <w:u w:val="single"/>
              </w:rPr>
              <w:t>Видача довідки про резерв</w:t>
            </w:r>
            <w:r>
              <w:rPr>
                <w:color w:val="000000"/>
                <w:sz w:val="20"/>
                <w:szCs w:val="20"/>
                <w:u w:val="single"/>
              </w:rPr>
              <w:t>у</w:t>
            </w:r>
            <w:r>
              <w:rPr>
                <w:color w:val="000000"/>
                <w:sz w:val="20"/>
                <w:szCs w:val="20"/>
                <w:u w:val="single"/>
              </w:rPr>
              <w:t>вання фіскального номера РРО</w:t>
            </w:r>
            <w:r>
              <w:rPr>
                <w:color w:val="000000"/>
                <w:sz w:val="20"/>
                <w:szCs w:val="20"/>
              </w:rPr>
              <w:t xml:space="preserve"> — не </w:t>
            </w:r>
            <w:proofErr w:type="gramStart"/>
            <w:r>
              <w:rPr>
                <w:color w:val="000000"/>
                <w:sz w:val="20"/>
                <w:szCs w:val="20"/>
              </w:rPr>
              <w:t>п</w:t>
            </w:r>
            <w:proofErr w:type="gramEnd"/>
            <w:r>
              <w:rPr>
                <w:color w:val="000000"/>
                <w:sz w:val="20"/>
                <w:szCs w:val="20"/>
              </w:rPr>
              <w:t>ізніше двох роб</w:t>
            </w:r>
            <w:r>
              <w:rPr>
                <w:color w:val="000000"/>
                <w:sz w:val="20"/>
                <w:szCs w:val="20"/>
              </w:rPr>
              <w:t>о</w:t>
            </w:r>
            <w:r>
              <w:rPr>
                <w:color w:val="000000"/>
                <w:sz w:val="20"/>
                <w:szCs w:val="20"/>
              </w:rPr>
              <w:t>чих днів з дня на</w:t>
            </w:r>
            <w:r>
              <w:rPr>
                <w:color w:val="000000"/>
                <w:sz w:val="20"/>
                <w:szCs w:val="20"/>
              </w:rPr>
              <w:t>д</w:t>
            </w:r>
            <w:r>
              <w:rPr>
                <w:color w:val="000000"/>
                <w:sz w:val="20"/>
                <w:szCs w:val="20"/>
              </w:rPr>
              <w:t>ходження документів.</w:t>
            </w:r>
          </w:p>
          <w:p w:rsidR="00B3020A" w:rsidRPr="00B3020A" w:rsidRDefault="00244089" w:rsidP="00244089">
            <w:pPr>
              <w:ind w:left="-33" w:right="-120" w:firstLine="33"/>
              <w:rPr>
                <w:sz w:val="20"/>
                <w:szCs w:val="20"/>
                <w:lang w:val="uk-UA"/>
              </w:rPr>
            </w:pPr>
            <w:r>
              <w:rPr>
                <w:color w:val="000000"/>
                <w:sz w:val="20"/>
                <w:szCs w:val="20"/>
                <w:u w:val="single"/>
              </w:rPr>
              <w:t>Видача реєстраційного посвідчення</w:t>
            </w:r>
            <w:r>
              <w:rPr>
                <w:color w:val="000000"/>
                <w:sz w:val="20"/>
                <w:szCs w:val="20"/>
              </w:rPr>
              <w:t xml:space="preserve"> — не </w:t>
            </w:r>
            <w:proofErr w:type="gramStart"/>
            <w:r>
              <w:rPr>
                <w:color w:val="000000"/>
                <w:sz w:val="20"/>
                <w:szCs w:val="20"/>
              </w:rPr>
              <w:t>п</w:t>
            </w:r>
            <w:proofErr w:type="gramEnd"/>
            <w:r>
              <w:rPr>
                <w:color w:val="000000"/>
                <w:sz w:val="20"/>
                <w:szCs w:val="20"/>
              </w:rPr>
              <w:t>ізніше наступного робочого дня після отр</w:t>
            </w:r>
            <w:r>
              <w:rPr>
                <w:color w:val="000000"/>
                <w:sz w:val="20"/>
                <w:szCs w:val="20"/>
              </w:rPr>
              <w:t>и</w:t>
            </w:r>
            <w:r>
              <w:rPr>
                <w:color w:val="000000"/>
                <w:sz w:val="20"/>
                <w:szCs w:val="20"/>
              </w:rPr>
              <w:t>мання копії довідки про опломбува</w:t>
            </w:r>
            <w:r>
              <w:rPr>
                <w:color w:val="000000"/>
                <w:sz w:val="20"/>
                <w:szCs w:val="20"/>
              </w:rPr>
              <w:t>н</w:t>
            </w:r>
            <w:r>
              <w:rPr>
                <w:color w:val="000000"/>
                <w:sz w:val="20"/>
                <w:szCs w:val="20"/>
              </w:rPr>
              <w:t>ня РРО та акта введе</w:t>
            </w:r>
            <w:r>
              <w:rPr>
                <w:color w:val="000000"/>
                <w:sz w:val="20"/>
                <w:szCs w:val="20"/>
              </w:rPr>
              <w:t>н</w:t>
            </w:r>
            <w:r>
              <w:rPr>
                <w:color w:val="000000"/>
                <w:sz w:val="20"/>
                <w:szCs w:val="20"/>
              </w:rPr>
              <w:t>ня в експлуатацію РРО</w:t>
            </w: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244089" w:rsidRPr="00244089" w:rsidRDefault="00244089" w:rsidP="00244089">
            <w:pPr>
              <w:snapToGrid w:val="0"/>
              <w:jc w:val="both"/>
              <w:rPr>
                <w:color w:val="000000"/>
                <w:sz w:val="20"/>
                <w:szCs w:val="20"/>
                <w:lang w:val="uk-UA"/>
              </w:rPr>
            </w:pPr>
            <w:r w:rsidRPr="00244089">
              <w:rPr>
                <w:sz w:val="20"/>
                <w:szCs w:val="20"/>
                <w:lang w:val="uk-UA"/>
              </w:rPr>
              <w:t>Закон України від 0</w:t>
            </w:r>
            <w:r w:rsidRPr="00244089">
              <w:rPr>
                <w:bCs/>
                <w:sz w:val="20"/>
                <w:szCs w:val="20"/>
                <w:lang w:val="uk-UA"/>
              </w:rPr>
              <w:t>6 липня 1995 року № 265/95-ВР</w:t>
            </w:r>
            <w:r w:rsidRPr="00244089">
              <w:rPr>
                <w:sz w:val="20"/>
                <w:szCs w:val="20"/>
                <w:lang w:val="uk-UA"/>
              </w:rPr>
              <w:t xml:space="preserve"> "Про застосування реєстраторів розрахункових операцій у сфері торгівлі, громадського харчування та послуг".</w:t>
            </w:r>
          </w:p>
          <w:p w:rsidR="00B3020A" w:rsidRPr="00B3020A" w:rsidRDefault="00244089" w:rsidP="00244089">
            <w:pPr>
              <w:rPr>
                <w:sz w:val="20"/>
                <w:szCs w:val="20"/>
                <w:lang w:val="uk-UA"/>
              </w:rPr>
            </w:pPr>
            <w:r w:rsidRPr="00370D35">
              <w:rPr>
                <w:color w:val="000000"/>
                <w:sz w:val="20"/>
                <w:szCs w:val="20"/>
                <w:lang w:val="uk-UA"/>
              </w:rPr>
              <w:t>Наказ Міндоходів від 28.08.2013 №</w:t>
            </w:r>
            <w:r>
              <w:rPr>
                <w:color w:val="000000"/>
                <w:sz w:val="20"/>
                <w:szCs w:val="20"/>
              </w:rPr>
              <w:t> </w:t>
            </w:r>
            <w:r w:rsidRPr="00370D35">
              <w:rPr>
                <w:color w:val="000000"/>
                <w:sz w:val="20"/>
                <w:szCs w:val="20"/>
                <w:lang w:val="uk-UA"/>
              </w:rPr>
              <w:t>417 "Про затвердження нормативно-правових актів щодо застосування реєстраторів розрахунк</w:t>
            </w:r>
            <w:r w:rsidRPr="00370D35">
              <w:rPr>
                <w:color w:val="000000"/>
                <w:sz w:val="20"/>
                <w:szCs w:val="20"/>
                <w:lang w:val="uk-UA"/>
              </w:rPr>
              <w:t>о</w:t>
            </w:r>
            <w:r w:rsidRPr="00370D35">
              <w:rPr>
                <w:color w:val="000000"/>
                <w:sz w:val="20"/>
                <w:szCs w:val="20"/>
                <w:lang w:val="uk-UA"/>
              </w:rPr>
              <w:t>вих операцій та книг обліку розрахункових операцій", зареєстрований в Міністерстві ю</w:t>
            </w:r>
            <w:r w:rsidRPr="00370D35">
              <w:rPr>
                <w:color w:val="000000"/>
                <w:sz w:val="20"/>
                <w:szCs w:val="20"/>
                <w:lang w:val="uk-UA"/>
              </w:rPr>
              <w:t>с</w:t>
            </w:r>
            <w:r w:rsidRPr="00370D35">
              <w:rPr>
                <w:color w:val="000000"/>
                <w:sz w:val="20"/>
                <w:szCs w:val="20"/>
                <w:lang w:val="uk-UA"/>
              </w:rPr>
              <w:t>тиції України 19.09.2013 за №</w:t>
            </w:r>
            <w:r>
              <w:rPr>
                <w:color w:val="000000"/>
                <w:sz w:val="20"/>
                <w:szCs w:val="20"/>
              </w:rPr>
              <w:t> </w:t>
            </w:r>
            <w:r w:rsidRPr="00370D35">
              <w:rPr>
                <w:color w:val="000000"/>
                <w:sz w:val="20"/>
                <w:szCs w:val="20"/>
                <w:lang w:val="uk-UA"/>
              </w:rPr>
              <w:t>1616/24148</w:t>
            </w:r>
            <w:r w:rsidRPr="00370D35">
              <w:rPr>
                <w:b/>
                <w:color w:val="000000"/>
                <w:sz w:val="20"/>
                <w:szCs w:val="20"/>
                <w:lang w:val="uk-UA"/>
              </w:rPr>
              <w:t xml:space="preserve">, </w:t>
            </w:r>
            <w:r w:rsidRPr="00370D35">
              <w:rPr>
                <w:color w:val="000000"/>
                <w:sz w:val="20"/>
                <w:szCs w:val="20"/>
                <w:lang w:val="uk-UA"/>
              </w:rPr>
              <w:t>зі змінами</w:t>
            </w:r>
          </w:p>
        </w:tc>
        <w:tc>
          <w:tcPr>
            <w:tcW w:w="3447" w:type="dxa"/>
          </w:tcPr>
          <w:p w:rsidR="00244089" w:rsidRDefault="00244089" w:rsidP="00244089">
            <w:pPr>
              <w:spacing w:line="200" w:lineRule="atLeast"/>
              <w:rPr>
                <w:sz w:val="20"/>
                <w:szCs w:val="20"/>
                <w:lang w:val="uk-UA" w:eastAsia="uk-UA"/>
              </w:rPr>
            </w:pPr>
            <w:r>
              <w:rPr>
                <w:sz w:val="20"/>
                <w:szCs w:val="20"/>
                <w:u w:val="single"/>
              </w:rPr>
              <w:t>Для реєстрації реєстратора розраху</w:t>
            </w:r>
            <w:r>
              <w:rPr>
                <w:sz w:val="20"/>
                <w:szCs w:val="20"/>
                <w:u w:val="single"/>
              </w:rPr>
              <w:t>н</w:t>
            </w:r>
            <w:r>
              <w:rPr>
                <w:sz w:val="20"/>
                <w:szCs w:val="20"/>
                <w:u w:val="single"/>
              </w:rPr>
              <w:t>кових операцій</w:t>
            </w:r>
            <w:r>
              <w:rPr>
                <w:sz w:val="20"/>
                <w:szCs w:val="20"/>
              </w:rPr>
              <w:t xml:space="preserve"> (далі — РРО):</w:t>
            </w:r>
          </w:p>
          <w:p w:rsidR="00244089" w:rsidRDefault="00244089" w:rsidP="00244089">
            <w:pPr>
              <w:pStyle w:val="ae"/>
              <w:spacing w:before="86" w:line="200" w:lineRule="atLeast"/>
              <w:jc w:val="left"/>
              <w:rPr>
                <w:sz w:val="20"/>
                <w:szCs w:val="20"/>
              </w:rPr>
            </w:pPr>
            <w:proofErr w:type="gramStart"/>
            <w:r>
              <w:rPr>
                <w:sz w:val="20"/>
                <w:szCs w:val="20"/>
              </w:rPr>
              <w:t xml:space="preserve">заява про реєстрацію РРО за формою № 1-РРО (додаток 1 до </w:t>
            </w:r>
            <w:r>
              <w:rPr>
                <w:color w:val="000000"/>
                <w:sz w:val="20"/>
                <w:szCs w:val="20"/>
              </w:rPr>
              <w:t>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Міндоходів від 28.08.2013 № 417, зареєстрованого в Міністерстві юстиції України 19.09.2013 за № 1616/24148).</w:t>
            </w:r>
            <w:proofErr w:type="gramEnd"/>
            <w:r>
              <w:rPr>
                <w:color w:val="000000"/>
                <w:sz w:val="20"/>
                <w:szCs w:val="20"/>
              </w:rPr>
              <w:t xml:space="preserve"> </w:t>
            </w:r>
            <w:proofErr w:type="gramStart"/>
            <w:r>
              <w:rPr>
                <w:color w:val="000000"/>
                <w:sz w:val="20"/>
                <w:szCs w:val="20"/>
              </w:rPr>
              <w:t>Для реєстрації РРО з купівлі-продажу іноземної валюти — заява про реєстрацію РРО з купівлі-продажу іноземної валюти за формою № 1-РРОВ (додаток 1 до Порядку реєстрації та застосування реєстраторів розрахункових операцій, що застосовуються для реєстрації операцій з купівлі-продажу іноземної валюти, затвердженого наказом Міндоходів від 28.08.2013</w:t>
            </w:r>
            <w:proofErr w:type="gramEnd"/>
            <w:r>
              <w:rPr>
                <w:color w:val="000000"/>
                <w:sz w:val="20"/>
                <w:szCs w:val="20"/>
              </w:rPr>
              <w:t xml:space="preserve"> № </w:t>
            </w:r>
            <w:proofErr w:type="gramStart"/>
            <w:r>
              <w:rPr>
                <w:color w:val="000000"/>
                <w:sz w:val="20"/>
                <w:szCs w:val="20"/>
              </w:rPr>
              <w:t>417, зареєстрованого в Міністерстві юстиції України 19.09.2013 за № 1617/24149) (далі — реєстраційна заява);</w:t>
            </w:r>
            <w:proofErr w:type="gramEnd"/>
          </w:p>
          <w:p w:rsidR="00244089" w:rsidRDefault="00244089" w:rsidP="00244089">
            <w:pPr>
              <w:pStyle w:val="ae"/>
              <w:spacing w:before="86" w:line="200" w:lineRule="atLeast"/>
              <w:jc w:val="left"/>
              <w:rPr>
                <w:sz w:val="20"/>
                <w:szCs w:val="20"/>
              </w:rPr>
            </w:pPr>
            <w:r>
              <w:rPr>
                <w:sz w:val="20"/>
                <w:szCs w:val="20"/>
              </w:rPr>
              <w:t>копія документа, що підтверджує факт купівлі або безоплатного отримання РРО у власність, іншого документа, що підтверджує право власності або користування РРО;</w:t>
            </w:r>
          </w:p>
          <w:p w:rsidR="00244089" w:rsidRDefault="00244089" w:rsidP="00244089">
            <w:pPr>
              <w:pStyle w:val="ae"/>
              <w:spacing w:before="86" w:line="200" w:lineRule="atLeast"/>
              <w:jc w:val="left"/>
              <w:rPr>
                <w:sz w:val="20"/>
                <w:szCs w:val="20"/>
              </w:rPr>
            </w:pPr>
            <w:r>
              <w:rPr>
                <w:sz w:val="20"/>
                <w:szCs w:val="20"/>
              </w:rPr>
              <w:t xml:space="preserve">копія документа на право власності або іншого документа, що дає право </w:t>
            </w:r>
            <w:r>
              <w:rPr>
                <w:sz w:val="20"/>
                <w:szCs w:val="20"/>
              </w:rPr>
              <w:lastRenderedPageBreak/>
              <w:t>на розміщення господарської одиниці, де буде використовуватися РРО;</w:t>
            </w:r>
          </w:p>
          <w:p w:rsidR="00244089" w:rsidRDefault="00244089" w:rsidP="00244089">
            <w:pPr>
              <w:pStyle w:val="ae"/>
              <w:spacing w:before="86" w:line="200" w:lineRule="atLeast"/>
              <w:jc w:val="left"/>
              <w:rPr>
                <w:sz w:val="20"/>
                <w:szCs w:val="20"/>
              </w:rPr>
            </w:pPr>
            <w:r>
              <w:rPr>
                <w:sz w:val="20"/>
                <w:szCs w:val="20"/>
              </w:rPr>
              <w:t>копія договору суб'єкта господарювання з центром сервісного обслуговування (далі — ЦСО) про технічне обслуговування та ремонт РРО.</w:t>
            </w:r>
          </w:p>
          <w:p w:rsidR="00244089" w:rsidRDefault="00244089" w:rsidP="00244089">
            <w:pPr>
              <w:pStyle w:val="ae"/>
              <w:spacing w:before="86" w:line="200" w:lineRule="atLeast"/>
              <w:jc w:val="left"/>
              <w:rPr>
                <w:sz w:val="20"/>
                <w:szCs w:val="20"/>
              </w:rPr>
            </w:pPr>
            <w:r>
              <w:rPr>
                <w:sz w:val="20"/>
                <w:szCs w:val="20"/>
              </w:rPr>
              <w:t>Реєстраційна заява має бути підписана керівником суб'єкта господарювання або фізичною особою - підприємцем із зазначенням дати подання. Усі розділи реєстраційної заяви підлягають обов'язковому заповненню.</w:t>
            </w:r>
          </w:p>
          <w:p w:rsidR="00244089" w:rsidRDefault="00244089" w:rsidP="00244089">
            <w:pPr>
              <w:pStyle w:val="ae"/>
              <w:spacing w:before="86" w:line="200" w:lineRule="atLeast"/>
              <w:jc w:val="left"/>
              <w:rPr>
                <w:sz w:val="20"/>
                <w:szCs w:val="20"/>
              </w:rPr>
            </w:pPr>
            <w:r>
              <w:rPr>
                <w:sz w:val="20"/>
                <w:szCs w:val="20"/>
              </w:rPr>
              <w:t>Копії документів засвідчуються підписом керівника суб'єкта господарювання або особистим підписом фізичної особи - підприємця.</w:t>
            </w:r>
          </w:p>
          <w:p w:rsidR="00244089" w:rsidRDefault="00244089" w:rsidP="00244089">
            <w:pPr>
              <w:pStyle w:val="ae"/>
              <w:spacing w:before="86" w:line="200" w:lineRule="atLeast"/>
              <w:jc w:val="left"/>
              <w:rPr>
                <w:sz w:val="20"/>
                <w:szCs w:val="20"/>
              </w:rPr>
            </w:pPr>
            <w:r>
              <w:rPr>
                <w:sz w:val="20"/>
                <w:szCs w:val="20"/>
              </w:rPr>
              <w:t>У разі подання реєстраційної заяви в паперовому вигляді суб'єктом господарювання пред'являються оригінали відповідних документів.</w:t>
            </w:r>
          </w:p>
          <w:p w:rsidR="00244089" w:rsidRDefault="00244089" w:rsidP="00244089">
            <w:pPr>
              <w:pStyle w:val="ae"/>
              <w:spacing w:before="86" w:line="200" w:lineRule="atLeast"/>
              <w:jc w:val="left"/>
              <w:rPr>
                <w:sz w:val="20"/>
                <w:szCs w:val="20"/>
              </w:rPr>
            </w:pPr>
            <w:r>
              <w:rPr>
                <w:sz w:val="20"/>
                <w:szCs w:val="20"/>
              </w:rPr>
              <w:t>При поданні реєстраційної заяви в електронному вигляді оригінали таких документів пред'являються органу доходів і зборів разом із довідкою ЦСО про опломбування РРО та актом введення в експлуатацію.</w:t>
            </w:r>
          </w:p>
          <w:p w:rsidR="00244089" w:rsidRDefault="00244089" w:rsidP="00244089">
            <w:pPr>
              <w:pStyle w:val="ae"/>
              <w:spacing w:before="86" w:line="200" w:lineRule="atLeast"/>
              <w:jc w:val="left"/>
              <w:rPr>
                <w:sz w:val="20"/>
                <w:szCs w:val="20"/>
              </w:rPr>
            </w:pPr>
            <w:r>
              <w:rPr>
                <w:sz w:val="20"/>
                <w:szCs w:val="20"/>
              </w:rPr>
              <w:t>Оригінали документів, крім реєстраційної заяви, повертаються суб'єкту господарювання, копії залишаються в органі доходів і зборів.</w:t>
            </w:r>
          </w:p>
          <w:p w:rsidR="00244089" w:rsidRDefault="00244089" w:rsidP="00244089">
            <w:pPr>
              <w:pStyle w:val="ae"/>
              <w:spacing w:before="86" w:line="200" w:lineRule="atLeast"/>
              <w:jc w:val="left"/>
              <w:rPr>
                <w:sz w:val="20"/>
                <w:szCs w:val="20"/>
              </w:rPr>
            </w:pPr>
            <w:r>
              <w:rPr>
                <w:sz w:val="20"/>
                <w:szCs w:val="20"/>
              </w:rPr>
              <w:t>При поданні реєстраційної заяви в електронному вигляді до неї додаються скановані копії документів, визначені цим пунктом.</w:t>
            </w:r>
          </w:p>
          <w:p w:rsidR="00244089" w:rsidRDefault="00244089" w:rsidP="00244089">
            <w:pPr>
              <w:pStyle w:val="ae"/>
              <w:spacing w:before="86" w:line="200" w:lineRule="atLeast"/>
              <w:jc w:val="left"/>
              <w:rPr>
                <w:sz w:val="20"/>
                <w:szCs w:val="20"/>
              </w:rPr>
            </w:pPr>
            <w:r>
              <w:rPr>
                <w:sz w:val="20"/>
                <w:szCs w:val="20"/>
              </w:rPr>
              <w:t xml:space="preserve">У разі відсутності підстав для відмови в реєстрації РРО суб'єкту </w:t>
            </w:r>
            <w:r>
              <w:rPr>
                <w:sz w:val="20"/>
                <w:szCs w:val="20"/>
              </w:rPr>
              <w:lastRenderedPageBreak/>
              <w:t xml:space="preserve">господарювання видається </w:t>
            </w:r>
            <w:r>
              <w:rPr>
                <w:sz w:val="20"/>
                <w:szCs w:val="20"/>
                <w:u w:val="single"/>
              </w:rPr>
              <w:t>довідка про резервування фіскального номера РРО</w:t>
            </w:r>
            <w:r>
              <w:rPr>
                <w:sz w:val="20"/>
                <w:szCs w:val="20"/>
              </w:rPr>
              <w:t>.</w:t>
            </w:r>
          </w:p>
          <w:p w:rsidR="00244089" w:rsidRDefault="00244089" w:rsidP="00244089">
            <w:pPr>
              <w:pStyle w:val="ae"/>
              <w:spacing w:before="86" w:line="200" w:lineRule="atLeast"/>
              <w:jc w:val="left"/>
              <w:rPr>
                <w:sz w:val="20"/>
                <w:szCs w:val="20"/>
              </w:rPr>
            </w:pPr>
            <w:r>
              <w:rPr>
                <w:sz w:val="20"/>
                <w:szCs w:val="20"/>
              </w:rPr>
              <w:t>Довідка про резервування фіскального номера РРО дійсна протягом п'яти робочих днів з дати її видачі/надсилання на адресу електронної пошти суб'єкта господарювання.</w:t>
            </w:r>
          </w:p>
          <w:p w:rsidR="00244089" w:rsidRDefault="00244089" w:rsidP="00244089">
            <w:pPr>
              <w:spacing w:before="86" w:line="200" w:lineRule="atLeast"/>
              <w:rPr>
                <w:sz w:val="20"/>
                <w:szCs w:val="20"/>
                <w:u w:val="single"/>
              </w:rPr>
            </w:pPr>
            <w:r>
              <w:rPr>
                <w:sz w:val="20"/>
                <w:szCs w:val="20"/>
              </w:rPr>
              <w:t xml:space="preserve">Протягом </w:t>
            </w:r>
            <w:proofErr w:type="gramStart"/>
            <w:r>
              <w:rPr>
                <w:sz w:val="20"/>
                <w:szCs w:val="20"/>
              </w:rPr>
              <w:t>п'яти</w:t>
            </w:r>
            <w:proofErr w:type="gramEnd"/>
            <w:r>
              <w:rPr>
                <w:sz w:val="20"/>
                <w:szCs w:val="20"/>
              </w:rPr>
              <w:t xml:space="preserve"> робочих днів з дати видачі/надсилання на адресу електронної пошти довідки про р</w:t>
            </w:r>
            <w:r>
              <w:rPr>
                <w:sz w:val="20"/>
                <w:szCs w:val="20"/>
              </w:rPr>
              <w:t>е</w:t>
            </w:r>
            <w:r>
              <w:rPr>
                <w:sz w:val="20"/>
                <w:szCs w:val="20"/>
              </w:rPr>
              <w:t>зервування фіскального номера РРО суб'єкт господарювання повинен з</w:t>
            </w:r>
            <w:r>
              <w:rPr>
                <w:sz w:val="20"/>
                <w:szCs w:val="20"/>
              </w:rPr>
              <w:t>а</w:t>
            </w:r>
            <w:r>
              <w:rPr>
                <w:sz w:val="20"/>
                <w:szCs w:val="20"/>
              </w:rPr>
              <w:t>безпечити переведення РРО у фіскальний режим роботи: занесення фіскального номера до фіскальної пам'яті РРО, персоналізацію та о</w:t>
            </w:r>
            <w:r>
              <w:rPr>
                <w:sz w:val="20"/>
                <w:szCs w:val="20"/>
              </w:rPr>
              <w:t>п</w:t>
            </w:r>
            <w:r>
              <w:rPr>
                <w:sz w:val="20"/>
                <w:szCs w:val="20"/>
              </w:rPr>
              <w:t>ломбування РРО в ЦСО.</w:t>
            </w:r>
          </w:p>
          <w:p w:rsidR="00244089" w:rsidRDefault="00244089" w:rsidP="00244089">
            <w:pPr>
              <w:pStyle w:val="ae"/>
              <w:spacing w:before="86" w:line="200" w:lineRule="atLeast"/>
              <w:jc w:val="left"/>
              <w:rPr>
                <w:sz w:val="20"/>
                <w:szCs w:val="20"/>
              </w:rPr>
            </w:pPr>
            <w:r>
              <w:rPr>
                <w:sz w:val="20"/>
                <w:szCs w:val="20"/>
                <w:u w:val="single"/>
              </w:rPr>
              <w:t>Для завершення процедури реєстрації РРО</w:t>
            </w:r>
            <w:r>
              <w:rPr>
                <w:sz w:val="20"/>
                <w:szCs w:val="20"/>
              </w:rPr>
              <w:t xml:space="preserve"> суб'єкт господарювання до закінчення терміну дії довідки про резервування фіскального номера надає до органу доходів і зборів:</w:t>
            </w:r>
          </w:p>
          <w:p w:rsidR="00244089" w:rsidRDefault="00244089" w:rsidP="00244089">
            <w:pPr>
              <w:pStyle w:val="ae"/>
              <w:spacing w:before="86" w:line="200" w:lineRule="atLeast"/>
              <w:jc w:val="left"/>
              <w:rPr>
                <w:sz w:val="20"/>
                <w:szCs w:val="20"/>
              </w:rPr>
            </w:pPr>
            <w:r>
              <w:rPr>
                <w:sz w:val="20"/>
                <w:szCs w:val="20"/>
              </w:rPr>
              <w:t>копію довідки про опломбування РРО;</w:t>
            </w:r>
          </w:p>
          <w:p w:rsidR="00244089" w:rsidRDefault="00244089" w:rsidP="00244089">
            <w:pPr>
              <w:pStyle w:val="ae"/>
              <w:spacing w:before="86" w:line="200" w:lineRule="atLeast"/>
              <w:jc w:val="left"/>
              <w:rPr>
                <w:color w:val="000000"/>
                <w:sz w:val="20"/>
                <w:szCs w:val="20"/>
              </w:rPr>
            </w:pPr>
            <w:r>
              <w:rPr>
                <w:sz w:val="20"/>
                <w:szCs w:val="20"/>
              </w:rPr>
              <w:t>акт введення в експлуатацію РРО.</w:t>
            </w:r>
          </w:p>
          <w:p w:rsidR="00B3020A" w:rsidRPr="00244089" w:rsidRDefault="00244089" w:rsidP="00244089">
            <w:pPr>
              <w:rPr>
                <w:sz w:val="20"/>
                <w:szCs w:val="20"/>
              </w:rPr>
            </w:pPr>
            <w:r>
              <w:rPr>
                <w:color w:val="000000"/>
                <w:sz w:val="20"/>
                <w:szCs w:val="20"/>
              </w:rPr>
              <w:t>Реєстрація резервного РРО пров</w:t>
            </w:r>
            <w:r>
              <w:rPr>
                <w:color w:val="000000"/>
                <w:sz w:val="20"/>
                <w:szCs w:val="20"/>
              </w:rPr>
              <w:t>о</w:t>
            </w:r>
            <w:r>
              <w:rPr>
                <w:color w:val="000000"/>
                <w:sz w:val="20"/>
                <w:szCs w:val="20"/>
              </w:rPr>
              <w:t xml:space="preserve">диться </w:t>
            </w:r>
            <w:proofErr w:type="gramStart"/>
            <w:r>
              <w:rPr>
                <w:color w:val="000000"/>
                <w:sz w:val="20"/>
                <w:szCs w:val="20"/>
              </w:rPr>
              <w:t>в</w:t>
            </w:r>
            <w:proofErr w:type="gramEnd"/>
            <w:r>
              <w:rPr>
                <w:color w:val="000000"/>
                <w:sz w:val="20"/>
                <w:szCs w:val="20"/>
              </w:rPr>
              <w:t xml:space="preserve"> </w:t>
            </w:r>
            <w:proofErr w:type="gramStart"/>
            <w:r>
              <w:rPr>
                <w:color w:val="000000"/>
                <w:sz w:val="20"/>
                <w:szCs w:val="20"/>
              </w:rPr>
              <w:t>такому</w:t>
            </w:r>
            <w:proofErr w:type="gramEnd"/>
            <w:r>
              <w:rPr>
                <w:color w:val="000000"/>
                <w:sz w:val="20"/>
                <w:szCs w:val="20"/>
              </w:rPr>
              <w:t xml:space="preserve"> самому порядку, як і реєстрація основного РРО</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14</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 xml:space="preserve">Реєстрація книг </w:t>
            </w:r>
            <w:proofErr w:type="gramStart"/>
            <w:r w:rsidRPr="00B3020A">
              <w:rPr>
                <w:rFonts w:eastAsia="Times New Roman"/>
                <w:color w:val="333333"/>
                <w:sz w:val="20"/>
                <w:szCs w:val="20"/>
              </w:rPr>
              <w:t>обл</w:t>
            </w:r>
            <w:proofErr w:type="gramEnd"/>
            <w:r w:rsidRPr="00B3020A">
              <w:rPr>
                <w:rFonts w:eastAsia="Times New Roman"/>
                <w:color w:val="333333"/>
                <w:sz w:val="20"/>
                <w:szCs w:val="20"/>
              </w:rPr>
              <w:t>іку розр</w:t>
            </w:r>
            <w:r w:rsidRPr="00B3020A">
              <w:rPr>
                <w:rFonts w:eastAsia="Times New Roman"/>
                <w:color w:val="333333"/>
                <w:sz w:val="20"/>
                <w:szCs w:val="20"/>
              </w:rPr>
              <w:t>а</w:t>
            </w:r>
            <w:r w:rsidRPr="00B3020A">
              <w:rPr>
                <w:rFonts w:eastAsia="Times New Roman"/>
                <w:color w:val="333333"/>
                <w:sz w:val="20"/>
                <w:szCs w:val="20"/>
              </w:rPr>
              <w:t>хункових операцій </w:t>
            </w:r>
          </w:p>
        </w:tc>
        <w:tc>
          <w:tcPr>
            <w:tcW w:w="1646" w:type="dxa"/>
          </w:tcPr>
          <w:p w:rsidR="00B3020A" w:rsidRPr="00B3020A" w:rsidRDefault="00244089" w:rsidP="00B3020A">
            <w:pPr>
              <w:ind w:left="-33" w:right="-75" w:firstLine="33"/>
              <w:rPr>
                <w:sz w:val="20"/>
                <w:szCs w:val="20"/>
                <w:lang w:val="uk-UA"/>
              </w:rPr>
            </w:pPr>
            <w:r>
              <w:rPr>
                <w:sz w:val="20"/>
                <w:szCs w:val="20"/>
              </w:rPr>
              <w:t>Зареєстрована книга ОРО</w:t>
            </w:r>
          </w:p>
        </w:tc>
        <w:tc>
          <w:tcPr>
            <w:tcW w:w="1247" w:type="dxa"/>
          </w:tcPr>
          <w:p w:rsidR="00B3020A" w:rsidRPr="00B3020A" w:rsidRDefault="00244089" w:rsidP="00B3020A">
            <w:pPr>
              <w:ind w:left="-33" w:right="-120" w:firstLine="33"/>
              <w:rPr>
                <w:sz w:val="20"/>
                <w:szCs w:val="20"/>
                <w:lang w:val="uk-UA"/>
              </w:rPr>
            </w:pPr>
            <w:r>
              <w:rPr>
                <w:color w:val="000000"/>
                <w:sz w:val="20"/>
                <w:szCs w:val="20"/>
              </w:rPr>
              <w:t xml:space="preserve">Не </w:t>
            </w:r>
            <w:proofErr w:type="gramStart"/>
            <w:r>
              <w:rPr>
                <w:color w:val="000000"/>
                <w:sz w:val="20"/>
                <w:szCs w:val="20"/>
              </w:rPr>
              <w:t>п</w:t>
            </w:r>
            <w:proofErr w:type="gramEnd"/>
            <w:r>
              <w:rPr>
                <w:color w:val="000000"/>
                <w:sz w:val="20"/>
                <w:szCs w:val="20"/>
              </w:rPr>
              <w:t>ізніше двох робочих днів з дня отримання заяви</w:t>
            </w: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244089" w:rsidRPr="00244089" w:rsidRDefault="00244089" w:rsidP="00244089">
            <w:pPr>
              <w:snapToGrid w:val="0"/>
              <w:jc w:val="both"/>
              <w:rPr>
                <w:color w:val="000000"/>
                <w:sz w:val="20"/>
                <w:szCs w:val="20"/>
                <w:lang w:val="uk-UA"/>
              </w:rPr>
            </w:pPr>
            <w:r w:rsidRPr="00244089">
              <w:rPr>
                <w:sz w:val="20"/>
                <w:szCs w:val="20"/>
                <w:lang w:val="uk-UA"/>
              </w:rPr>
              <w:t>Закон України від 0</w:t>
            </w:r>
            <w:r w:rsidRPr="00244089">
              <w:rPr>
                <w:bCs/>
                <w:sz w:val="20"/>
                <w:szCs w:val="20"/>
                <w:lang w:val="uk-UA"/>
              </w:rPr>
              <w:t>6 липня 1995 року № 265/95-ВР</w:t>
            </w:r>
            <w:r w:rsidRPr="00244089">
              <w:rPr>
                <w:sz w:val="20"/>
                <w:szCs w:val="20"/>
                <w:lang w:val="uk-UA"/>
              </w:rPr>
              <w:t xml:space="preserve"> "Про застосування реєстраторів розрахункових операцій у сфері торгівлі, громадського харчування та послуг".</w:t>
            </w:r>
          </w:p>
          <w:p w:rsidR="00B3020A" w:rsidRPr="00B3020A" w:rsidRDefault="00244089" w:rsidP="00244089">
            <w:pPr>
              <w:rPr>
                <w:sz w:val="20"/>
                <w:szCs w:val="20"/>
                <w:lang w:val="uk-UA"/>
              </w:rPr>
            </w:pPr>
            <w:r w:rsidRPr="00370D35">
              <w:rPr>
                <w:color w:val="000000"/>
                <w:sz w:val="20"/>
                <w:szCs w:val="20"/>
                <w:lang w:val="uk-UA"/>
              </w:rPr>
              <w:t>Наказ Міндоходів від 28.08.2013 №</w:t>
            </w:r>
            <w:r>
              <w:rPr>
                <w:color w:val="000000"/>
                <w:sz w:val="20"/>
                <w:szCs w:val="20"/>
              </w:rPr>
              <w:t> </w:t>
            </w:r>
            <w:r w:rsidRPr="00370D35">
              <w:rPr>
                <w:color w:val="000000"/>
                <w:sz w:val="20"/>
                <w:szCs w:val="20"/>
                <w:lang w:val="uk-UA"/>
              </w:rPr>
              <w:t>417 "Про затвердження нормативно-правових актів щодо застосування реєстраторів розрахунк</w:t>
            </w:r>
            <w:r w:rsidRPr="00370D35">
              <w:rPr>
                <w:color w:val="000000"/>
                <w:sz w:val="20"/>
                <w:szCs w:val="20"/>
                <w:lang w:val="uk-UA"/>
              </w:rPr>
              <w:t>о</w:t>
            </w:r>
            <w:r w:rsidRPr="00370D35">
              <w:rPr>
                <w:color w:val="000000"/>
                <w:sz w:val="20"/>
                <w:szCs w:val="20"/>
                <w:lang w:val="uk-UA"/>
              </w:rPr>
              <w:t>вих операцій та книг обліку розрахункових операцій", зареєстрований в Міністерстві ю</w:t>
            </w:r>
            <w:r w:rsidRPr="00370D35">
              <w:rPr>
                <w:color w:val="000000"/>
                <w:sz w:val="20"/>
                <w:szCs w:val="20"/>
                <w:lang w:val="uk-UA"/>
              </w:rPr>
              <w:t>с</w:t>
            </w:r>
            <w:r w:rsidRPr="00370D35">
              <w:rPr>
                <w:color w:val="000000"/>
                <w:sz w:val="20"/>
                <w:szCs w:val="20"/>
                <w:lang w:val="uk-UA"/>
              </w:rPr>
              <w:t>тиції України 19.09.2013 за №</w:t>
            </w:r>
            <w:r>
              <w:rPr>
                <w:color w:val="000000"/>
                <w:sz w:val="20"/>
                <w:szCs w:val="20"/>
              </w:rPr>
              <w:t> </w:t>
            </w:r>
            <w:r w:rsidRPr="00370D35">
              <w:rPr>
                <w:color w:val="000000"/>
                <w:sz w:val="20"/>
                <w:szCs w:val="20"/>
                <w:lang w:val="uk-UA"/>
              </w:rPr>
              <w:t>1616/24148, зі змінами</w:t>
            </w:r>
          </w:p>
        </w:tc>
        <w:tc>
          <w:tcPr>
            <w:tcW w:w="3447" w:type="dxa"/>
          </w:tcPr>
          <w:p w:rsidR="00244089" w:rsidRDefault="00244089" w:rsidP="00244089">
            <w:pPr>
              <w:spacing w:line="200" w:lineRule="atLeast"/>
              <w:rPr>
                <w:sz w:val="20"/>
                <w:szCs w:val="20"/>
                <w:lang w:val="uk-UA" w:eastAsia="uk-UA"/>
              </w:rPr>
            </w:pPr>
            <w:r>
              <w:rPr>
                <w:color w:val="000000"/>
                <w:sz w:val="20"/>
                <w:szCs w:val="20"/>
              </w:rPr>
              <w:t xml:space="preserve">Книга </w:t>
            </w:r>
            <w:proofErr w:type="gramStart"/>
            <w:r>
              <w:rPr>
                <w:color w:val="000000"/>
                <w:sz w:val="20"/>
                <w:szCs w:val="20"/>
              </w:rPr>
              <w:t>обл</w:t>
            </w:r>
            <w:proofErr w:type="gramEnd"/>
            <w:r>
              <w:rPr>
                <w:color w:val="000000"/>
                <w:sz w:val="20"/>
                <w:szCs w:val="20"/>
              </w:rPr>
              <w:t>іку розрахункових операцій (далі — книга ОРО) реєструється на кожний реєстратор розрахункових операцій (далі — РРО) або, якщо згідно із законода</w:t>
            </w:r>
            <w:r>
              <w:rPr>
                <w:color w:val="000000"/>
                <w:sz w:val="20"/>
                <w:szCs w:val="20"/>
              </w:rPr>
              <w:t>в</w:t>
            </w:r>
            <w:r>
              <w:rPr>
                <w:color w:val="000000"/>
                <w:sz w:val="20"/>
                <w:szCs w:val="20"/>
              </w:rPr>
              <w:t>ством розрахунки можуть провод</w:t>
            </w:r>
            <w:r>
              <w:rPr>
                <w:color w:val="000000"/>
                <w:sz w:val="20"/>
                <w:szCs w:val="20"/>
              </w:rPr>
              <w:t>и</w:t>
            </w:r>
            <w:r>
              <w:rPr>
                <w:color w:val="000000"/>
                <w:sz w:val="20"/>
                <w:szCs w:val="20"/>
              </w:rPr>
              <w:t>тися без застосування РРО, на окр</w:t>
            </w:r>
            <w:r>
              <w:rPr>
                <w:color w:val="000000"/>
                <w:sz w:val="20"/>
                <w:szCs w:val="20"/>
              </w:rPr>
              <w:t>е</w:t>
            </w:r>
            <w:r>
              <w:rPr>
                <w:color w:val="000000"/>
                <w:sz w:val="20"/>
                <w:szCs w:val="20"/>
              </w:rPr>
              <w:t>му господарську одиницю.</w:t>
            </w:r>
          </w:p>
          <w:p w:rsidR="00244089" w:rsidRPr="00244089" w:rsidRDefault="00244089" w:rsidP="00244089">
            <w:pPr>
              <w:spacing w:line="200" w:lineRule="atLeast"/>
              <w:rPr>
                <w:color w:val="000000"/>
                <w:sz w:val="20"/>
                <w:szCs w:val="20"/>
                <w:u w:val="single"/>
                <w:lang w:val="uk-UA"/>
              </w:rPr>
            </w:pPr>
            <w:r w:rsidRPr="00244089">
              <w:rPr>
                <w:sz w:val="20"/>
                <w:szCs w:val="20"/>
                <w:lang w:val="uk-UA"/>
              </w:rPr>
              <w:t xml:space="preserve">Форму книги ОРО на РРО наведено в додатку 1 до </w:t>
            </w:r>
            <w:r w:rsidRPr="00244089">
              <w:rPr>
                <w:color w:val="000000"/>
                <w:sz w:val="20"/>
                <w:szCs w:val="20"/>
                <w:lang w:val="uk-UA"/>
              </w:rPr>
              <w:t>Порядку реєстрації та ведення розрахункових книжок, книг обліку розрахункових операцій, з</w:t>
            </w:r>
            <w:r w:rsidRPr="00244089">
              <w:rPr>
                <w:color w:val="000000"/>
                <w:sz w:val="20"/>
                <w:szCs w:val="20"/>
                <w:lang w:val="uk-UA"/>
              </w:rPr>
              <w:t>а</w:t>
            </w:r>
            <w:r w:rsidRPr="00244089">
              <w:rPr>
                <w:color w:val="000000"/>
                <w:sz w:val="20"/>
                <w:szCs w:val="20"/>
                <w:lang w:val="uk-UA"/>
              </w:rPr>
              <w:t xml:space="preserve">твердженого наказом Міндоходів від </w:t>
            </w:r>
            <w:r w:rsidRPr="00244089">
              <w:rPr>
                <w:color w:val="000000"/>
                <w:sz w:val="20"/>
                <w:szCs w:val="20"/>
                <w:lang w:val="uk-UA"/>
              </w:rPr>
              <w:lastRenderedPageBreak/>
              <w:t>28.08.2013 №</w:t>
            </w:r>
            <w:r>
              <w:rPr>
                <w:color w:val="000000"/>
                <w:sz w:val="20"/>
                <w:szCs w:val="20"/>
              </w:rPr>
              <w:t> </w:t>
            </w:r>
            <w:r w:rsidRPr="00244089">
              <w:rPr>
                <w:color w:val="000000"/>
                <w:sz w:val="20"/>
                <w:szCs w:val="20"/>
                <w:lang w:val="uk-UA"/>
              </w:rPr>
              <w:t>417, зареєстрованого в Міністерстві юстиції України 19.09.2013 за №</w:t>
            </w:r>
            <w:r>
              <w:rPr>
                <w:color w:val="000000"/>
                <w:sz w:val="20"/>
                <w:szCs w:val="20"/>
              </w:rPr>
              <w:t> </w:t>
            </w:r>
            <w:r w:rsidRPr="00244089">
              <w:rPr>
                <w:color w:val="000000"/>
                <w:sz w:val="20"/>
                <w:szCs w:val="20"/>
                <w:lang w:val="uk-UA"/>
              </w:rPr>
              <w:t>1618/24150</w:t>
            </w:r>
            <w:r w:rsidRPr="00244089">
              <w:rPr>
                <w:sz w:val="20"/>
                <w:szCs w:val="20"/>
                <w:lang w:val="uk-UA"/>
              </w:rPr>
              <w:t>, форму книги ОРО на господарську одиницю – у додатку 2.</w:t>
            </w:r>
          </w:p>
          <w:p w:rsidR="00244089" w:rsidRDefault="00244089" w:rsidP="00244089">
            <w:pPr>
              <w:spacing w:line="200" w:lineRule="atLeast"/>
              <w:rPr>
                <w:color w:val="000000"/>
                <w:sz w:val="20"/>
                <w:szCs w:val="20"/>
              </w:rPr>
            </w:pPr>
            <w:r>
              <w:rPr>
                <w:color w:val="000000"/>
                <w:sz w:val="20"/>
                <w:szCs w:val="20"/>
                <w:u w:val="single"/>
              </w:rPr>
              <w:t>Для реєстрації першої та наступних книг ОРО на господарську одиницю</w:t>
            </w:r>
            <w:r>
              <w:rPr>
                <w:color w:val="000000"/>
                <w:sz w:val="20"/>
                <w:szCs w:val="20"/>
              </w:rPr>
              <w:t xml:space="preserve"> </w:t>
            </w:r>
            <w:proofErr w:type="gramStart"/>
            <w:r>
              <w:rPr>
                <w:color w:val="000000"/>
                <w:sz w:val="20"/>
                <w:szCs w:val="20"/>
              </w:rPr>
              <w:t>подається</w:t>
            </w:r>
            <w:proofErr w:type="gramEnd"/>
            <w:r>
              <w:rPr>
                <w:color w:val="000000"/>
                <w:sz w:val="20"/>
                <w:szCs w:val="20"/>
              </w:rPr>
              <w:t>:</w:t>
            </w:r>
          </w:p>
          <w:p w:rsidR="00244089" w:rsidRDefault="00244089" w:rsidP="00244089">
            <w:pPr>
              <w:pStyle w:val="ae"/>
              <w:spacing w:line="200" w:lineRule="atLeast"/>
              <w:jc w:val="left"/>
              <w:rPr>
                <w:color w:val="000000"/>
                <w:sz w:val="20"/>
                <w:szCs w:val="20"/>
              </w:rPr>
            </w:pPr>
            <w:proofErr w:type="gramStart"/>
            <w:r>
              <w:rPr>
                <w:color w:val="000000"/>
                <w:sz w:val="20"/>
                <w:szCs w:val="20"/>
              </w:rPr>
              <w:t>заява про реєстрацію книги ОРО за формою № 1-КОРО (додаток 3 до Порядку реєстрації та ведення розрахункових книжок, книг обліку розрахункових операцій, затвердженого наказом Міндоходів від 28.08.2013 № 417, зареєстрованого в Міністерстві юстиції України 19.09.2013 за № 1618/24150) (далі - реєстраційна заява);</w:t>
            </w:r>
            <w:proofErr w:type="gramEnd"/>
          </w:p>
          <w:p w:rsidR="00244089" w:rsidRDefault="00244089" w:rsidP="00244089">
            <w:pPr>
              <w:pStyle w:val="ae"/>
              <w:spacing w:line="200" w:lineRule="atLeast"/>
              <w:jc w:val="left"/>
              <w:rPr>
                <w:color w:val="000000"/>
                <w:sz w:val="20"/>
                <w:szCs w:val="20"/>
              </w:rPr>
            </w:pPr>
            <w:r>
              <w:rPr>
                <w:color w:val="000000"/>
                <w:sz w:val="20"/>
                <w:szCs w:val="20"/>
              </w:rPr>
              <w:t>копія документа на право власності або іншого документа, що дає право на розміщення господарської одиниці, де буде використовуватися книга ОРО;</w:t>
            </w:r>
          </w:p>
          <w:p w:rsidR="00244089" w:rsidRDefault="00244089" w:rsidP="00244089">
            <w:pPr>
              <w:pStyle w:val="ae"/>
              <w:spacing w:line="200" w:lineRule="atLeast"/>
              <w:jc w:val="left"/>
              <w:rPr>
                <w:color w:val="000000"/>
                <w:sz w:val="20"/>
                <w:szCs w:val="20"/>
              </w:rPr>
            </w:pPr>
            <w:r>
              <w:rPr>
                <w:color w:val="000000"/>
                <w:sz w:val="20"/>
                <w:szCs w:val="20"/>
              </w:rPr>
              <w:t>книга ОРО на господарську одиницю.</w:t>
            </w:r>
          </w:p>
          <w:p w:rsidR="00244089" w:rsidRDefault="00244089" w:rsidP="00244089">
            <w:pPr>
              <w:pStyle w:val="ae"/>
              <w:spacing w:line="200" w:lineRule="atLeast"/>
              <w:jc w:val="left"/>
              <w:rPr>
                <w:color w:val="000000"/>
                <w:sz w:val="20"/>
                <w:szCs w:val="20"/>
              </w:rPr>
            </w:pPr>
            <w:r>
              <w:rPr>
                <w:color w:val="000000"/>
                <w:sz w:val="20"/>
                <w:szCs w:val="20"/>
              </w:rPr>
              <w:t>За бажанням суб'єкта господарювання на одну господарську одиницю можна реєструвати декілька перших книг ОРО для використання в окремих місцях проведення розрахунків.</w:t>
            </w:r>
          </w:p>
          <w:p w:rsidR="00244089" w:rsidRDefault="00244089" w:rsidP="00244089">
            <w:pPr>
              <w:spacing w:line="200" w:lineRule="atLeast"/>
              <w:rPr>
                <w:color w:val="000000"/>
                <w:sz w:val="20"/>
                <w:szCs w:val="20"/>
                <w:u w:val="single"/>
              </w:rPr>
            </w:pPr>
            <w:r>
              <w:rPr>
                <w:color w:val="000000"/>
                <w:sz w:val="20"/>
                <w:szCs w:val="20"/>
              </w:rPr>
              <w:t>Перша книга ОРО на РРО реєструється одночасно з реєстрацією РРО.</w:t>
            </w:r>
          </w:p>
          <w:p w:rsidR="00244089" w:rsidRDefault="00244089" w:rsidP="00244089">
            <w:pPr>
              <w:pStyle w:val="ae"/>
              <w:spacing w:line="200" w:lineRule="atLeast"/>
              <w:jc w:val="left"/>
              <w:rPr>
                <w:color w:val="000000"/>
                <w:sz w:val="20"/>
                <w:szCs w:val="20"/>
              </w:rPr>
            </w:pPr>
            <w:r>
              <w:rPr>
                <w:color w:val="000000"/>
                <w:sz w:val="20"/>
                <w:szCs w:val="20"/>
                <w:u w:val="single"/>
              </w:rPr>
              <w:t>Для реєстрації другої та наступних книг ОРО на РРО</w:t>
            </w:r>
            <w:r>
              <w:rPr>
                <w:color w:val="000000"/>
                <w:sz w:val="20"/>
                <w:szCs w:val="20"/>
              </w:rPr>
              <w:t xml:space="preserve"> подається реєстраційна заява.</w:t>
            </w:r>
          </w:p>
          <w:p w:rsidR="00244089" w:rsidRDefault="00244089" w:rsidP="00244089">
            <w:pPr>
              <w:spacing w:line="200" w:lineRule="atLeast"/>
              <w:rPr>
                <w:color w:val="000000"/>
                <w:sz w:val="20"/>
                <w:szCs w:val="20"/>
              </w:rPr>
            </w:pPr>
            <w:r>
              <w:rPr>
                <w:color w:val="000000"/>
                <w:sz w:val="20"/>
                <w:szCs w:val="20"/>
              </w:rPr>
              <w:t>Кількість книг ОРО, що реєструються одночасно, не обмежується.</w:t>
            </w:r>
          </w:p>
          <w:p w:rsidR="00244089" w:rsidRDefault="00244089" w:rsidP="00244089">
            <w:pPr>
              <w:spacing w:line="200" w:lineRule="atLeast"/>
              <w:rPr>
                <w:color w:val="000000"/>
                <w:sz w:val="20"/>
                <w:szCs w:val="20"/>
              </w:rPr>
            </w:pPr>
            <w:r>
              <w:rPr>
                <w:color w:val="000000"/>
                <w:sz w:val="20"/>
                <w:szCs w:val="20"/>
              </w:rPr>
              <w:t xml:space="preserve">Книга ОРО має бути прошнурована, з </w:t>
            </w:r>
            <w:proofErr w:type="gramStart"/>
            <w:r>
              <w:rPr>
                <w:color w:val="000000"/>
                <w:sz w:val="20"/>
                <w:szCs w:val="20"/>
              </w:rPr>
              <w:t>посл</w:t>
            </w:r>
            <w:proofErr w:type="gramEnd"/>
            <w:r>
              <w:rPr>
                <w:color w:val="000000"/>
                <w:sz w:val="20"/>
                <w:szCs w:val="20"/>
              </w:rPr>
              <w:t>ідовною нумерацією сторінок та належним чином установленими засобами контролю, щоб унемо</w:t>
            </w:r>
            <w:r>
              <w:rPr>
                <w:color w:val="000000"/>
                <w:sz w:val="20"/>
                <w:szCs w:val="20"/>
              </w:rPr>
              <w:t>ж</w:t>
            </w:r>
            <w:r>
              <w:rPr>
                <w:color w:val="000000"/>
                <w:sz w:val="20"/>
                <w:szCs w:val="20"/>
              </w:rPr>
              <w:lastRenderedPageBreak/>
              <w:t>ливлювати розшнурування книги ОРО або вилучення її аркушів без порушення цілісності засобу контр</w:t>
            </w:r>
            <w:r>
              <w:rPr>
                <w:color w:val="000000"/>
                <w:sz w:val="20"/>
                <w:szCs w:val="20"/>
              </w:rPr>
              <w:t>о</w:t>
            </w:r>
            <w:r>
              <w:rPr>
                <w:color w:val="000000"/>
                <w:sz w:val="20"/>
                <w:szCs w:val="20"/>
              </w:rPr>
              <w:t>лю.</w:t>
            </w:r>
          </w:p>
          <w:p w:rsidR="00244089" w:rsidRDefault="00244089" w:rsidP="00244089">
            <w:pPr>
              <w:pStyle w:val="ae"/>
              <w:spacing w:line="200" w:lineRule="atLeast"/>
              <w:jc w:val="left"/>
              <w:rPr>
                <w:color w:val="000000"/>
                <w:sz w:val="20"/>
                <w:szCs w:val="20"/>
              </w:rPr>
            </w:pPr>
            <w:r>
              <w:rPr>
                <w:color w:val="000000"/>
                <w:sz w:val="20"/>
                <w:szCs w:val="20"/>
              </w:rPr>
              <w:t>На титульній сторінці книги ОРО мають бути здійснені записи щодо суб'єкта господарювання, кількості аркушів, номера установленого засобу контролю, даних про РРО у разі реєстрації книги ОРО на РРО (модифікація, заводський і фіскальний номери, версія програмного забезпечення).</w:t>
            </w:r>
          </w:p>
          <w:p w:rsidR="00244089" w:rsidRDefault="00244089" w:rsidP="00244089">
            <w:pPr>
              <w:pStyle w:val="ae"/>
              <w:spacing w:line="200" w:lineRule="atLeast"/>
              <w:jc w:val="left"/>
              <w:rPr>
                <w:color w:val="000000"/>
                <w:sz w:val="20"/>
                <w:szCs w:val="20"/>
              </w:rPr>
            </w:pPr>
            <w:r>
              <w:rPr>
                <w:color w:val="000000"/>
                <w:sz w:val="20"/>
                <w:szCs w:val="20"/>
              </w:rPr>
              <w:t>Реєстраційна заява має бути підписана керівником суб'єкта господарювання або фізичною особою - підприємцем із зазначенням дати подання.</w:t>
            </w:r>
          </w:p>
          <w:p w:rsidR="00244089" w:rsidRDefault="00244089" w:rsidP="00244089">
            <w:pPr>
              <w:pStyle w:val="ae"/>
              <w:spacing w:line="200" w:lineRule="atLeast"/>
              <w:jc w:val="left"/>
              <w:rPr>
                <w:color w:val="000000"/>
                <w:sz w:val="20"/>
                <w:szCs w:val="20"/>
              </w:rPr>
            </w:pPr>
            <w:r>
              <w:rPr>
                <w:color w:val="000000"/>
                <w:sz w:val="20"/>
                <w:szCs w:val="20"/>
              </w:rPr>
              <w:t>При поданні реєстраційної заяви суб'єктом господарювання пред'являється оригінал документа</w:t>
            </w:r>
          </w:p>
          <w:p w:rsidR="00B3020A" w:rsidRPr="00244089" w:rsidRDefault="00244089" w:rsidP="00244089">
            <w:pPr>
              <w:rPr>
                <w:sz w:val="20"/>
                <w:szCs w:val="20"/>
              </w:rPr>
            </w:pPr>
            <w:proofErr w:type="gramStart"/>
            <w:r>
              <w:rPr>
                <w:color w:val="000000"/>
                <w:sz w:val="20"/>
                <w:szCs w:val="20"/>
              </w:rPr>
              <w:t>П</w:t>
            </w:r>
            <w:proofErr w:type="gramEnd"/>
            <w:r>
              <w:rPr>
                <w:color w:val="000000"/>
                <w:sz w:val="20"/>
                <w:szCs w:val="20"/>
              </w:rPr>
              <w:t>ісля реєстрації книги ОРО на РРО в органі доходів і зборів суб'єкт госп</w:t>
            </w:r>
            <w:r>
              <w:rPr>
                <w:color w:val="000000"/>
                <w:sz w:val="20"/>
                <w:szCs w:val="20"/>
              </w:rPr>
              <w:t>о</w:t>
            </w:r>
            <w:r>
              <w:rPr>
                <w:color w:val="000000"/>
                <w:sz w:val="20"/>
                <w:szCs w:val="20"/>
              </w:rPr>
              <w:t>дарювання на титульну сторінку книги ОРО вносить запис щодо фіскального номера та найменування органу доходів і зборів, яким здійснено реєстрацію книги ОРО</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15</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Реєстрація розрахункових кн</w:t>
            </w:r>
            <w:r w:rsidRPr="00B3020A">
              <w:rPr>
                <w:rFonts w:eastAsia="Times New Roman"/>
                <w:color w:val="333333"/>
                <w:sz w:val="20"/>
                <w:szCs w:val="20"/>
              </w:rPr>
              <w:t>и</w:t>
            </w:r>
            <w:r w:rsidRPr="00B3020A">
              <w:rPr>
                <w:rFonts w:eastAsia="Times New Roman"/>
                <w:color w:val="333333"/>
                <w:sz w:val="20"/>
                <w:szCs w:val="20"/>
              </w:rPr>
              <w:t>жок </w:t>
            </w:r>
          </w:p>
        </w:tc>
        <w:tc>
          <w:tcPr>
            <w:tcW w:w="1646" w:type="dxa"/>
          </w:tcPr>
          <w:p w:rsidR="00B3020A" w:rsidRPr="00B3020A" w:rsidRDefault="006741AF" w:rsidP="00B3020A">
            <w:pPr>
              <w:ind w:left="-33" w:right="-75" w:firstLine="33"/>
              <w:rPr>
                <w:sz w:val="20"/>
                <w:szCs w:val="20"/>
                <w:lang w:val="uk-UA"/>
              </w:rPr>
            </w:pPr>
            <w:r>
              <w:rPr>
                <w:color w:val="000000"/>
                <w:sz w:val="20"/>
                <w:szCs w:val="20"/>
                <w:shd w:val="clear" w:color="auto" w:fill="FFFFFF"/>
              </w:rPr>
              <w:t>Зареєстрована розрахункова книжка</w:t>
            </w:r>
          </w:p>
        </w:tc>
        <w:tc>
          <w:tcPr>
            <w:tcW w:w="1247" w:type="dxa"/>
          </w:tcPr>
          <w:p w:rsidR="00B3020A" w:rsidRPr="00B3020A" w:rsidRDefault="006741AF" w:rsidP="00B3020A">
            <w:pPr>
              <w:ind w:left="-33" w:right="-120" w:firstLine="33"/>
              <w:rPr>
                <w:sz w:val="20"/>
                <w:szCs w:val="20"/>
                <w:lang w:val="uk-UA"/>
              </w:rPr>
            </w:pPr>
            <w:r>
              <w:rPr>
                <w:sz w:val="20"/>
                <w:szCs w:val="20"/>
              </w:rPr>
              <w:t xml:space="preserve">Не </w:t>
            </w:r>
            <w:proofErr w:type="gramStart"/>
            <w:r>
              <w:rPr>
                <w:sz w:val="20"/>
                <w:szCs w:val="20"/>
              </w:rPr>
              <w:t>п</w:t>
            </w:r>
            <w:proofErr w:type="gramEnd"/>
            <w:r>
              <w:rPr>
                <w:sz w:val="20"/>
                <w:szCs w:val="20"/>
              </w:rPr>
              <w:t>ізніше двох робочих днів з дня отримання реєстраційної заяви</w:t>
            </w: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6741AF" w:rsidRPr="006741AF" w:rsidRDefault="006741AF" w:rsidP="006741AF">
            <w:pPr>
              <w:snapToGrid w:val="0"/>
              <w:jc w:val="both"/>
              <w:rPr>
                <w:color w:val="000000"/>
                <w:sz w:val="20"/>
                <w:szCs w:val="20"/>
                <w:lang w:val="uk-UA"/>
              </w:rPr>
            </w:pPr>
            <w:r w:rsidRPr="006741AF">
              <w:rPr>
                <w:sz w:val="20"/>
                <w:szCs w:val="20"/>
                <w:lang w:val="uk-UA"/>
              </w:rPr>
              <w:t>Закон України від 0</w:t>
            </w:r>
            <w:r w:rsidRPr="006741AF">
              <w:rPr>
                <w:bCs/>
                <w:sz w:val="20"/>
                <w:szCs w:val="20"/>
                <w:lang w:val="uk-UA"/>
              </w:rPr>
              <w:t>6 липня 1995 року № 265/95-ВР</w:t>
            </w:r>
            <w:r w:rsidRPr="006741AF">
              <w:rPr>
                <w:sz w:val="20"/>
                <w:szCs w:val="20"/>
                <w:lang w:val="uk-UA"/>
              </w:rPr>
              <w:t xml:space="preserve"> "Про застосування реєстраторів розрахункових операцій у сфері торгівлі, громадського харчування та послуг".</w:t>
            </w:r>
          </w:p>
          <w:p w:rsidR="00B3020A" w:rsidRPr="00B3020A" w:rsidRDefault="006741AF" w:rsidP="006741AF">
            <w:pPr>
              <w:rPr>
                <w:sz w:val="20"/>
                <w:szCs w:val="20"/>
                <w:lang w:val="uk-UA"/>
              </w:rPr>
            </w:pPr>
            <w:r w:rsidRPr="00370D35">
              <w:rPr>
                <w:color w:val="000000"/>
                <w:sz w:val="20"/>
                <w:szCs w:val="20"/>
                <w:lang w:val="uk-UA"/>
              </w:rPr>
              <w:t>Наказ Міндоходів від 28.08.2013 №</w:t>
            </w:r>
            <w:r>
              <w:rPr>
                <w:color w:val="000000"/>
                <w:sz w:val="20"/>
                <w:szCs w:val="20"/>
              </w:rPr>
              <w:t> </w:t>
            </w:r>
            <w:r w:rsidRPr="00370D35">
              <w:rPr>
                <w:color w:val="000000"/>
                <w:sz w:val="20"/>
                <w:szCs w:val="20"/>
                <w:lang w:val="uk-UA"/>
              </w:rPr>
              <w:t>417 "Про затвердження нормативно-правових актів щодо застосування реєстраторів розрахунк</w:t>
            </w:r>
            <w:r w:rsidRPr="00370D35">
              <w:rPr>
                <w:color w:val="000000"/>
                <w:sz w:val="20"/>
                <w:szCs w:val="20"/>
                <w:lang w:val="uk-UA"/>
              </w:rPr>
              <w:t>о</w:t>
            </w:r>
            <w:r w:rsidRPr="00370D35">
              <w:rPr>
                <w:color w:val="000000"/>
                <w:sz w:val="20"/>
                <w:szCs w:val="20"/>
                <w:lang w:val="uk-UA"/>
              </w:rPr>
              <w:t>вих операцій та книг обліку розрахункових операцій", зареєстрований в Міністерстві ю</w:t>
            </w:r>
            <w:r w:rsidRPr="00370D35">
              <w:rPr>
                <w:color w:val="000000"/>
                <w:sz w:val="20"/>
                <w:szCs w:val="20"/>
                <w:lang w:val="uk-UA"/>
              </w:rPr>
              <w:t>с</w:t>
            </w:r>
            <w:r w:rsidRPr="00370D35">
              <w:rPr>
                <w:color w:val="000000"/>
                <w:sz w:val="20"/>
                <w:szCs w:val="20"/>
                <w:lang w:val="uk-UA"/>
              </w:rPr>
              <w:t>тиції України 19.09.2013 за №</w:t>
            </w:r>
            <w:r>
              <w:rPr>
                <w:color w:val="000000"/>
                <w:sz w:val="20"/>
                <w:szCs w:val="20"/>
              </w:rPr>
              <w:t> </w:t>
            </w:r>
            <w:r w:rsidRPr="00370D35">
              <w:rPr>
                <w:color w:val="000000"/>
                <w:sz w:val="20"/>
                <w:szCs w:val="20"/>
                <w:lang w:val="uk-UA"/>
              </w:rPr>
              <w:t>1616/24148, зі змінами</w:t>
            </w:r>
          </w:p>
        </w:tc>
        <w:tc>
          <w:tcPr>
            <w:tcW w:w="3447" w:type="dxa"/>
          </w:tcPr>
          <w:p w:rsidR="006741AF" w:rsidRDefault="006741AF" w:rsidP="006741AF">
            <w:pPr>
              <w:pStyle w:val="ae"/>
              <w:jc w:val="left"/>
              <w:rPr>
                <w:sz w:val="20"/>
                <w:szCs w:val="20"/>
                <w:lang w:val="uk-UA" w:eastAsia="ar-SA"/>
              </w:rPr>
            </w:pPr>
            <w:r w:rsidRPr="006741AF">
              <w:rPr>
                <w:sz w:val="20"/>
                <w:szCs w:val="20"/>
                <w:lang w:val="uk-UA"/>
              </w:rPr>
              <w:t xml:space="preserve">Реєстрація першої розрахункової книжки відбувається одночасно з реєстрацією книги ОРО на окрему господарську одиницю або на РРО, другої та наступних – на підставі реєстраційної заяви за </w:t>
            </w:r>
            <w:r w:rsidRPr="006741AF">
              <w:rPr>
                <w:color w:val="000000"/>
                <w:sz w:val="20"/>
                <w:szCs w:val="20"/>
                <w:lang w:val="uk-UA"/>
              </w:rPr>
              <w:t>формою № 1-КОРО (додаток 3 до Порядку реєстрації та ведення розрахункових книжок, книг обліку розрахункових операцій, затвердженого наказом Міндоходів від 28.08.2013 №</w:t>
            </w:r>
            <w:r>
              <w:rPr>
                <w:color w:val="000000"/>
                <w:sz w:val="20"/>
                <w:szCs w:val="20"/>
              </w:rPr>
              <w:t> </w:t>
            </w:r>
            <w:r w:rsidRPr="006741AF">
              <w:rPr>
                <w:color w:val="000000"/>
                <w:sz w:val="20"/>
                <w:szCs w:val="20"/>
                <w:lang w:val="uk-UA"/>
              </w:rPr>
              <w:t>417, зареєстрованого в Міністерстві юстиції України 19.09.2013 за №</w:t>
            </w:r>
            <w:r>
              <w:rPr>
                <w:color w:val="000000"/>
                <w:sz w:val="20"/>
                <w:szCs w:val="20"/>
              </w:rPr>
              <w:t> </w:t>
            </w:r>
            <w:r w:rsidRPr="006741AF">
              <w:rPr>
                <w:color w:val="000000"/>
                <w:sz w:val="20"/>
                <w:szCs w:val="20"/>
                <w:lang w:val="uk-UA"/>
              </w:rPr>
              <w:t>1618/24150)</w:t>
            </w:r>
            <w:r w:rsidRPr="006741AF">
              <w:rPr>
                <w:sz w:val="20"/>
                <w:szCs w:val="20"/>
                <w:lang w:val="uk-UA"/>
              </w:rPr>
              <w:t>.</w:t>
            </w:r>
          </w:p>
          <w:p w:rsidR="006741AF" w:rsidRPr="006741AF" w:rsidRDefault="006741AF" w:rsidP="006741AF">
            <w:pPr>
              <w:pStyle w:val="ae"/>
              <w:spacing w:before="86"/>
              <w:jc w:val="left"/>
              <w:rPr>
                <w:sz w:val="20"/>
                <w:szCs w:val="20"/>
                <w:lang w:val="uk-UA"/>
              </w:rPr>
            </w:pPr>
            <w:r w:rsidRPr="006741AF">
              <w:rPr>
                <w:sz w:val="20"/>
                <w:szCs w:val="20"/>
                <w:lang w:val="uk-UA"/>
              </w:rPr>
              <w:t xml:space="preserve">Розрахункова книжка має бути зброшурована, складатися з блоків послідовно пронумерованих </w:t>
            </w:r>
            <w:r w:rsidRPr="006741AF">
              <w:rPr>
                <w:sz w:val="20"/>
                <w:szCs w:val="20"/>
                <w:lang w:val="uk-UA"/>
              </w:rPr>
              <w:lastRenderedPageBreak/>
              <w:t>розрахункових квитанцій або спрощених розрахункових квитанцій та реєстраційної сторінки, при цьому серії та номери квитанцій одного виду, зареєстрованих окремим суб'єктом господарювання, не повинні повторюватися у межах розрядності серій та номерів.</w:t>
            </w:r>
          </w:p>
          <w:p w:rsidR="006741AF" w:rsidRPr="006741AF" w:rsidRDefault="006741AF" w:rsidP="006741AF">
            <w:pPr>
              <w:pStyle w:val="ae"/>
              <w:spacing w:before="86"/>
              <w:jc w:val="left"/>
              <w:rPr>
                <w:sz w:val="20"/>
                <w:szCs w:val="20"/>
                <w:lang w:val="uk-UA"/>
              </w:rPr>
            </w:pPr>
            <w:r w:rsidRPr="006741AF">
              <w:rPr>
                <w:sz w:val="20"/>
                <w:szCs w:val="20"/>
                <w:lang w:val="uk-UA"/>
              </w:rPr>
              <w:t xml:space="preserve">Форму реєстраційної сторінки розрахункової книжки наведено в додатку 6 до Порядку </w:t>
            </w:r>
            <w:r w:rsidRPr="006741AF">
              <w:rPr>
                <w:color w:val="000000"/>
                <w:sz w:val="20"/>
                <w:szCs w:val="20"/>
                <w:lang w:val="uk-UA"/>
              </w:rPr>
              <w:t>реєстрації та ведення розрахункових книжок, книг обліку розрахункових операцій, затвердженого наказом Міндоходів від 28.08.2013 №</w:t>
            </w:r>
            <w:r>
              <w:rPr>
                <w:color w:val="000000"/>
                <w:sz w:val="20"/>
                <w:szCs w:val="20"/>
              </w:rPr>
              <w:t> </w:t>
            </w:r>
            <w:r w:rsidRPr="006741AF">
              <w:rPr>
                <w:color w:val="000000"/>
                <w:sz w:val="20"/>
                <w:szCs w:val="20"/>
                <w:lang w:val="uk-UA"/>
              </w:rPr>
              <w:t>417, зареєстрованого в Міністерстві юстиції України 19.09.2013 за №</w:t>
            </w:r>
            <w:r>
              <w:rPr>
                <w:color w:val="000000"/>
                <w:sz w:val="20"/>
                <w:szCs w:val="20"/>
              </w:rPr>
              <w:t> </w:t>
            </w:r>
            <w:r w:rsidRPr="006741AF">
              <w:rPr>
                <w:color w:val="000000"/>
                <w:sz w:val="20"/>
                <w:szCs w:val="20"/>
                <w:lang w:val="uk-UA"/>
              </w:rPr>
              <w:t>1618/24150.</w:t>
            </w:r>
          </w:p>
          <w:p w:rsidR="006741AF" w:rsidRDefault="006741AF" w:rsidP="006741AF">
            <w:pPr>
              <w:pStyle w:val="ae"/>
              <w:spacing w:before="86"/>
              <w:jc w:val="left"/>
              <w:rPr>
                <w:sz w:val="20"/>
                <w:szCs w:val="20"/>
              </w:rPr>
            </w:pPr>
            <w:r>
              <w:rPr>
                <w:sz w:val="20"/>
                <w:szCs w:val="20"/>
              </w:rPr>
              <w:t>Розрахункова книжка повинна бути скріплена виробником з використанням машинного способу, який унеможливлює вилучення корінців розрахункових квитанцій без порушення засобу контролю.</w:t>
            </w:r>
          </w:p>
          <w:p w:rsidR="006741AF" w:rsidRDefault="006741AF" w:rsidP="006741AF">
            <w:pPr>
              <w:pStyle w:val="ae"/>
              <w:spacing w:before="86"/>
              <w:jc w:val="left"/>
              <w:rPr>
                <w:sz w:val="20"/>
                <w:szCs w:val="20"/>
              </w:rPr>
            </w:pPr>
            <w:r>
              <w:rPr>
                <w:sz w:val="20"/>
                <w:szCs w:val="20"/>
              </w:rPr>
              <w:t>Перед реєстрацією розрахункової книжки забезпечується:</w:t>
            </w:r>
          </w:p>
          <w:p w:rsidR="006741AF" w:rsidRDefault="006741AF" w:rsidP="006741AF">
            <w:pPr>
              <w:pStyle w:val="ae"/>
              <w:spacing w:before="86"/>
              <w:jc w:val="left"/>
              <w:rPr>
                <w:sz w:val="20"/>
                <w:szCs w:val="20"/>
              </w:rPr>
            </w:pPr>
            <w:r>
              <w:rPr>
                <w:sz w:val="20"/>
                <w:szCs w:val="20"/>
              </w:rPr>
              <w:t>заповнення на реєстраційній сторінці розрахункової книжки рядків, що містять найменування та податковий номер суб'єкта господарювання;</w:t>
            </w:r>
          </w:p>
          <w:p w:rsidR="006741AF" w:rsidRDefault="006741AF" w:rsidP="006741AF">
            <w:pPr>
              <w:pStyle w:val="ae"/>
              <w:spacing w:before="86"/>
              <w:jc w:val="left"/>
              <w:rPr>
                <w:sz w:val="20"/>
                <w:szCs w:val="20"/>
              </w:rPr>
            </w:pPr>
            <w:r>
              <w:rPr>
                <w:sz w:val="20"/>
                <w:szCs w:val="20"/>
              </w:rPr>
              <w:t>відсутність у розрахунковій книжці квитанцій із серіями та номерами, що повторюються, згідно з вимогами абзацу 2 цього пункту;</w:t>
            </w:r>
          </w:p>
          <w:p w:rsidR="006741AF" w:rsidRDefault="006741AF" w:rsidP="006741AF">
            <w:pPr>
              <w:pStyle w:val="ae"/>
              <w:spacing w:before="86"/>
              <w:jc w:val="left"/>
              <w:rPr>
                <w:sz w:val="20"/>
                <w:szCs w:val="20"/>
              </w:rPr>
            </w:pPr>
            <w:r>
              <w:rPr>
                <w:sz w:val="20"/>
                <w:szCs w:val="20"/>
              </w:rPr>
              <w:t>відповідне заповнення реєстраційної сторінки, яка може розміщатися на останньому аркуші разом з квитанціями.</w:t>
            </w:r>
          </w:p>
          <w:p w:rsidR="006741AF" w:rsidRDefault="006741AF" w:rsidP="006741AF">
            <w:pPr>
              <w:pStyle w:val="ae"/>
              <w:spacing w:before="86"/>
              <w:jc w:val="left"/>
              <w:rPr>
                <w:sz w:val="20"/>
                <w:szCs w:val="20"/>
              </w:rPr>
            </w:pPr>
            <w:r>
              <w:rPr>
                <w:sz w:val="20"/>
                <w:szCs w:val="20"/>
              </w:rPr>
              <w:t xml:space="preserve">На кожну розрахункову книжку, що подається на реєстрацію, необхідно встановити засіб контролю таким чином, щоб унеможливити розкріплення книжки без порушення </w:t>
            </w:r>
            <w:r>
              <w:rPr>
                <w:sz w:val="20"/>
                <w:szCs w:val="20"/>
              </w:rPr>
              <w:lastRenderedPageBreak/>
              <w:t>цілісності засобу контролю.</w:t>
            </w:r>
          </w:p>
          <w:p w:rsidR="006741AF" w:rsidRDefault="006741AF" w:rsidP="006741AF">
            <w:pPr>
              <w:pStyle w:val="ae"/>
              <w:spacing w:before="86"/>
              <w:jc w:val="left"/>
              <w:rPr>
                <w:sz w:val="20"/>
                <w:szCs w:val="20"/>
              </w:rPr>
            </w:pPr>
            <w:proofErr w:type="gramStart"/>
            <w:r>
              <w:rPr>
                <w:sz w:val="20"/>
                <w:szCs w:val="20"/>
              </w:rPr>
              <w:t xml:space="preserve">Після реєстрації суб'єкт господарювання заповнює рядки реєстраційної сторінки розрахункової книжки (номер книжки, дата реєстрації, найменування органу доходів і зборів, серія та номер першого бланка, кількість бланків, номер установленого засобу контролю), після чого розрахункова книжка вважається зареєстрованою. </w:t>
            </w:r>
            <w:proofErr w:type="gramEnd"/>
          </w:p>
          <w:p w:rsidR="00B3020A" w:rsidRPr="006741AF" w:rsidRDefault="006741AF" w:rsidP="006741AF">
            <w:pPr>
              <w:rPr>
                <w:sz w:val="20"/>
                <w:szCs w:val="20"/>
              </w:rPr>
            </w:pPr>
            <w:r>
              <w:rPr>
                <w:sz w:val="20"/>
                <w:szCs w:val="20"/>
              </w:rPr>
              <w:t>Кількість розрахункових книжок, що реєструються одночасно, не обмежується</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16</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Внесення установи (організації) до Реєстру неприбуткових уст</w:t>
            </w:r>
            <w:r w:rsidRPr="00B3020A">
              <w:rPr>
                <w:rFonts w:eastAsia="Times New Roman"/>
                <w:color w:val="333333"/>
                <w:sz w:val="20"/>
                <w:szCs w:val="20"/>
              </w:rPr>
              <w:t>а</w:t>
            </w:r>
            <w:r w:rsidRPr="00B3020A">
              <w:rPr>
                <w:rFonts w:eastAsia="Times New Roman"/>
                <w:color w:val="333333"/>
                <w:sz w:val="20"/>
                <w:szCs w:val="20"/>
              </w:rPr>
              <w:t>нов та організацій  </w:t>
            </w:r>
          </w:p>
        </w:tc>
        <w:tc>
          <w:tcPr>
            <w:tcW w:w="1646" w:type="dxa"/>
          </w:tcPr>
          <w:p w:rsidR="00B3020A" w:rsidRPr="00B3020A" w:rsidRDefault="006741AF" w:rsidP="00B3020A">
            <w:pPr>
              <w:ind w:left="-33" w:right="-75" w:firstLine="33"/>
              <w:rPr>
                <w:sz w:val="20"/>
                <w:szCs w:val="20"/>
                <w:lang w:val="uk-UA"/>
              </w:rPr>
            </w:pPr>
            <w:proofErr w:type="gramStart"/>
            <w:r>
              <w:rPr>
                <w:sz w:val="20"/>
                <w:szCs w:val="20"/>
              </w:rPr>
              <w:t>Р</w:t>
            </w:r>
            <w:proofErr w:type="gramEnd"/>
            <w:r>
              <w:rPr>
                <w:sz w:val="20"/>
                <w:szCs w:val="20"/>
              </w:rPr>
              <w:t>ішення про вн</w:t>
            </w:r>
            <w:r>
              <w:rPr>
                <w:sz w:val="20"/>
                <w:szCs w:val="20"/>
              </w:rPr>
              <w:t>е</w:t>
            </w:r>
            <w:r>
              <w:rPr>
                <w:sz w:val="20"/>
                <w:szCs w:val="20"/>
              </w:rPr>
              <w:t>сення, повторне внесення, викл</w:t>
            </w:r>
            <w:r>
              <w:rPr>
                <w:sz w:val="20"/>
                <w:szCs w:val="20"/>
              </w:rPr>
              <w:t>ю</w:t>
            </w:r>
            <w:r>
              <w:rPr>
                <w:sz w:val="20"/>
                <w:szCs w:val="20"/>
              </w:rPr>
              <w:t>чення, відмову у внесенні устан</w:t>
            </w:r>
            <w:r>
              <w:rPr>
                <w:sz w:val="20"/>
                <w:szCs w:val="20"/>
              </w:rPr>
              <w:t>о</w:t>
            </w:r>
            <w:r>
              <w:rPr>
                <w:sz w:val="20"/>
                <w:szCs w:val="20"/>
              </w:rPr>
              <w:t>ви (організації) до/з Реєстру н</w:t>
            </w:r>
            <w:r>
              <w:rPr>
                <w:sz w:val="20"/>
                <w:szCs w:val="20"/>
              </w:rPr>
              <w:t>е</w:t>
            </w:r>
            <w:r>
              <w:rPr>
                <w:sz w:val="20"/>
                <w:szCs w:val="20"/>
              </w:rPr>
              <w:t>прибуткових установ та організацій або присвоєння установі (організації) іншої ознаки неприбутковості</w:t>
            </w:r>
          </w:p>
        </w:tc>
        <w:tc>
          <w:tcPr>
            <w:tcW w:w="1247" w:type="dxa"/>
          </w:tcPr>
          <w:p w:rsidR="00B3020A" w:rsidRPr="00B3020A" w:rsidRDefault="006741AF" w:rsidP="00B3020A">
            <w:pPr>
              <w:ind w:left="-33" w:right="-120" w:firstLine="33"/>
              <w:rPr>
                <w:sz w:val="20"/>
                <w:szCs w:val="20"/>
                <w:lang w:val="uk-UA"/>
              </w:rPr>
            </w:pPr>
            <w:proofErr w:type="gramStart"/>
            <w:r>
              <w:rPr>
                <w:sz w:val="20"/>
                <w:szCs w:val="20"/>
              </w:rPr>
              <w:t>Не б</w:t>
            </w:r>
            <w:proofErr w:type="gramEnd"/>
            <w:r>
              <w:rPr>
                <w:sz w:val="20"/>
                <w:szCs w:val="20"/>
              </w:rPr>
              <w:t>ільше 30 календарних днів з дня подання за</w:t>
            </w:r>
            <w:r>
              <w:rPr>
                <w:sz w:val="20"/>
                <w:szCs w:val="20"/>
              </w:rPr>
              <w:t>я</w:t>
            </w:r>
            <w:r>
              <w:rPr>
                <w:sz w:val="20"/>
                <w:szCs w:val="20"/>
              </w:rPr>
              <w:t>ви</w:t>
            </w: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6741AF" w:rsidRDefault="006741AF" w:rsidP="006741AF">
            <w:pPr>
              <w:ind w:left="-97"/>
              <w:jc w:val="both"/>
              <w:rPr>
                <w:sz w:val="20"/>
                <w:szCs w:val="20"/>
              </w:rPr>
            </w:pPr>
            <w:r>
              <w:rPr>
                <w:sz w:val="20"/>
                <w:szCs w:val="20"/>
              </w:rPr>
              <w:t>Податковий кодекс України.</w:t>
            </w:r>
          </w:p>
          <w:p w:rsidR="00B3020A" w:rsidRPr="00B3020A" w:rsidRDefault="006741AF" w:rsidP="006741AF">
            <w:pPr>
              <w:rPr>
                <w:sz w:val="20"/>
                <w:szCs w:val="20"/>
                <w:lang w:val="uk-UA"/>
              </w:rPr>
            </w:pPr>
            <w:r>
              <w:rPr>
                <w:sz w:val="20"/>
                <w:szCs w:val="20"/>
              </w:rPr>
              <w:t>Наказ Міністерства фінансів України від 24</w:t>
            </w:r>
            <w:r>
              <w:rPr>
                <w:bCs/>
                <w:sz w:val="20"/>
                <w:szCs w:val="20"/>
              </w:rPr>
              <w:t>.01.2013</w:t>
            </w:r>
            <w:r>
              <w:rPr>
                <w:sz w:val="20"/>
                <w:szCs w:val="20"/>
              </w:rPr>
              <w:t xml:space="preserve"> № 37</w:t>
            </w:r>
            <w:r>
              <w:rPr>
                <w:bCs/>
                <w:sz w:val="20"/>
                <w:szCs w:val="20"/>
              </w:rPr>
              <w:t xml:space="preserve"> </w:t>
            </w:r>
            <w:r>
              <w:rPr>
                <w:sz w:val="20"/>
                <w:szCs w:val="20"/>
              </w:rPr>
              <w:t>"Про затвердження Пол</w:t>
            </w:r>
            <w:r>
              <w:rPr>
                <w:sz w:val="20"/>
                <w:szCs w:val="20"/>
              </w:rPr>
              <w:t>о</w:t>
            </w:r>
            <w:r>
              <w:rPr>
                <w:sz w:val="20"/>
                <w:szCs w:val="20"/>
              </w:rPr>
              <w:t>ження про Реє</w:t>
            </w:r>
            <w:proofErr w:type="gramStart"/>
            <w:r>
              <w:rPr>
                <w:sz w:val="20"/>
                <w:szCs w:val="20"/>
              </w:rPr>
              <w:t>стр</w:t>
            </w:r>
            <w:proofErr w:type="gramEnd"/>
            <w:r>
              <w:rPr>
                <w:sz w:val="20"/>
                <w:szCs w:val="20"/>
              </w:rPr>
              <w:t xml:space="preserve"> неприбуткових установ та організацій", з</w:t>
            </w:r>
            <w:r>
              <w:rPr>
                <w:bCs/>
                <w:sz w:val="20"/>
                <w:szCs w:val="20"/>
              </w:rPr>
              <w:t>ареєстрований в Міністерстві юстиції України 14.02.2013 за № 267/22799</w:t>
            </w:r>
          </w:p>
        </w:tc>
        <w:tc>
          <w:tcPr>
            <w:tcW w:w="3447" w:type="dxa"/>
          </w:tcPr>
          <w:p w:rsidR="006741AF" w:rsidRDefault="006741AF" w:rsidP="006741AF">
            <w:pPr>
              <w:jc w:val="both"/>
              <w:rPr>
                <w:sz w:val="20"/>
                <w:szCs w:val="20"/>
              </w:rPr>
            </w:pPr>
            <w:r>
              <w:rPr>
                <w:sz w:val="20"/>
                <w:szCs w:val="20"/>
              </w:rPr>
              <w:t>1. Реєстраційна заява (форма № 1-РН).</w:t>
            </w:r>
          </w:p>
          <w:p w:rsidR="00B3020A" w:rsidRPr="00B3020A" w:rsidRDefault="006741AF" w:rsidP="006741AF">
            <w:pPr>
              <w:rPr>
                <w:sz w:val="20"/>
                <w:szCs w:val="20"/>
                <w:lang w:val="uk-UA"/>
              </w:rPr>
            </w:pPr>
            <w:r>
              <w:rPr>
                <w:sz w:val="20"/>
                <w:szCs w:val="20"/>
              </w:rPr>
              <w:t>2. Копії установчих документі</w:t>
            </w:r>
            <w:proofErr w:type="gramStart"/>
            <w:r>
              <w:rPr>
                <w:sz w:val="20"/>
                <w:szCs w:val="20"/>
              </w:rPr>
              <w:t>в</w:t>
            </w:r>
            <w:proofErr w:type="gramEnd"/>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17</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Видача довідки про сплачений нерезидентом в Україні податок на прибуток (доходи) </w:t>
            </w:r>
          </w:p>
        </w:tc>
        <w:tc>
          <w:tcPr>
            <w:tcW w:w="1646" w:type="dxa"/>
          </w:tcPr>
          <w:p w:rsidR="00B3020A" w:rsidRPr="00B3020A" w:rsidRDefault="006741AF" w:rsidP="00B3020A">
            <w:pPr>
              <w:ind w:left="-33" w:right="-75" w:firstLine="33"/>
              <w:rPr>
                <w:sz w:val="20"/>
                <w:szCs w:val="20"/>
                <w:lang w:val="uk-UA"/>
              </w:rPr>
            </w:pPr>
            <w:r>
              <w:rPr>
                <w:sz w:val="20"/>
                <w:szCs w:val="20"/>
              </w:rPr>
              <w:t>Довідка про сплачений нер</w:t>
            </w:r>
            <w:r>
              <w:rPr>
                <w:sz w:val="20"/>
                <w:szCs w:val="20"/>
              </w:rPr>
              <w:t>е</w:t>
            </w:r>
            <w:r>
              <w:rPr>
                <w:sz w:val="20"/>
                <w:szCs w:val="20"/>
              </w:rPr>
              <w:t>зидентом в Україні податок на прибуток (д</w:t>
            </w:r>
            <w:r>
              <w:rPr>
                <w:sz w:val="20"/>
                <w:szCs w:val="20"/>
              </w:rPr>
              <w:t>о</w:t>
            </w:r>
            <w:r>
              <w:rPr>
                <w:sz w:val="20"/>
                <w:szCs w:val="20"/>
              </w:rPr>
              <w:t>ходи)</w:t>
            </w:r>
          </w:p>
        </w:tc>
        <w:tc>
          <w:tcPr>
            <w:tcW w:w="1247" w:type="dxa"/>
          </w:tcPr>
          <w:p w:rsidR="00B3020A" w:rsidRPr="00B3020A" w:rsidRDefault="006741AF" w:rsidP="00B3020A">
            <w:pPr>
              <w:ind w:left="-33" w:right="-120" w:firstLine="33"/>
              <w:rPr>
                <w:sz w:val="20"/>
                <w:szCs w:val="20"/>
                <w:lang w:val="uk-UA"/>
              </w:rPr>
            </w:pPr>
            <w:r>
              <w:rPr>
                <w:sz w:val="20"/>
                <w:szCs w:val="20"/>
              </w:rPr>
              <w:t xml:space="preserve">Протягом 5 робочих днів </w:t>
            </w:r>
            <w:proofErr w:type="gramStart"/>
            <w:r>
              <w:rPr>
                <w:sz w:val="20"/>
                <w:szCs w:val="20"/>
              </w:rPr>
              <w:t>в</w:t>
            </w:r>
            <w:proofErr w:type="gramEnd"/>
            <w:r>
              <w:rPr>
                <w:sz w:val="20"/>
                <w:szCs w:val="20"/>
              </w:rPr>
              <w:t>ід дати одержання письмового звернення нерезидента або уповноваженої ним особи</w:t>
            </w: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6741AF" w:rsidRDefault="006741AF" w:rsidP="006741AF">
            <w:pPr>
              <w:jc w:val="both"/>
              <w:rPr>
                <w:sz w:val="20"/>
                <w:szCs w:val="20"/>
              </w:rPr>
            </w:pPr>
            <w:r>
              <w:rPr>
                <w:sz w:val="20"/>
                <w:szCs w:val="20"/>
              </w:rPr>
              <w:t>Податковий кодекс України.</w:t>
            </w:r>
          </w:p>
          <w:p w:rsidR="00B3020A" w:rsidRPr="00B3020A" w:rsidRDefault="006741AF" w:rsidP="006741AF">
            <w:pPr>
              <w:rPr>
                <w:sz w:val="20"/>
                <w:szCs w:val="20"/>
                <w:lang w:val="uk-UA"/>
              </w:rPr>
            </w:pPr>
            <w:r>
              <w:rPr>
                <w:sz w:val="20"/>
                <w:szCs w:val="20"/>
              </w:rPr>
              <w:t xml:space="preserve">Наказ Міністерства фінансів України від </w:t>
            </w:r>
            <w:r>
              <w:rPr>
                <w:bCs/>
                <w:sz w:val="20"/>
                <w:szCs w:val="20"/>
              </w:rPr>
              <w:t>03.12.2012</w:t>
            </w:r>
            <w:r>
              <w:rPr>
                <w:sz w:val="20"/>
                <w:szCs w:val="20"/>
              </w:rPr>
              <w:t xml:space="preserve"> № 1264</w:t>
            </w:r>
            <w:r>
              <w:rPr>
                <w:bCs/>
                <w:sz w:val="20"/>
                <w:szCs w:val="20"/>
              </w:rPr>
              <w:t xml:space="preserve"> </w:t>
            </w:r>
            <w:r>
              <w:rPr>
                <w:sz w:val="20"/>
                <w:szCs w:val="20"/>
              </w:rPr>
              <w:t>"Про затвердження П</w:t>
            </w:r>
            <w:r>
              <w:rPr>
                <w:sz w:val="20"/>
                <w:szCs w:val="20"/>
              </w:rPr>
              <w:t>о</w:t>
            </w:r>
            <w:r>
              <w:rPr>
                <w:sz w:val="20"/>
                <w:szCs w:val="20"/>
              </w:rPr>
              <w:t>рядку видачі довідки про сплачений нерез</w:t>
            </w:r>
            <w:r>
              <w:rPr>
                <w:sz w:val="20"/>
                <w:szCs w:val="20"/>
              </w:rPr>
              <w:t>и</w:t>
            </w:r>
            <w:r>
              <w:rPr>
                <w:sz w:val="20"/>
                <w:szCs w:val="20"/>
              </w:rPr>
              <w:t>дентом в Україні податок на прибуток (дох</w:t>
            </w:r>
            <w:r>
              <w:rPr>
                <w:sz w:val="20"/>
                <w:szCs w:val="20"/>
              </w:rPr>
              <w:t>о</w:t>
            </w:r>
            <w:r>
              <w:rPr>
                <w:sz w:val="20"/>
                <w:szCs w:val="20"/>
              </w:rPr>
              <w:t>ди) та форми цієї довідки", з</w:t>
            </w:r>
            <w:r>
              <w:rPr>
                <w:bCs/>
                <w:sz w:val="20"/>
                <w:szCs w:val="20"/>
              </w:rPr>
              <w:t xml:space="preserve">ареєстрований </w:t>
            </w:r>
            <w:proofErr w:type="gramStart"/>
            <w:r>
              <w:rPr>
                <w:bCs/>
                <w:sz w:val="20"/>
                <w:szCs w:val="20"/>
              </w:rPr>
              <w:t>в</w:t>
            </w:r>
            <w:proofErr w:type="gramEnd"/>
            <w:r>
              <w:rPr>
                <w:bCs/>
                <w:sz w:val="20"/>
                <w:szCs w:val="20"/>
              </w:rPr>
              <w:t xml:space="preserve"> Міністерстві юстиції України 24.12.2012 за № 2155/22467</w:t>
            </w:r>
          </w:p>
        </w:tc>
        <w:tc>
          <w:tcPr>
            <w:tcW w:w="3447" w:type="dxa"/>
          </w:tcPr>
          <w:p w:rsidR="006741AF" w:rsidRDefault="006741AF" w:rsidP="006741AF">
            <w:pPr>
              <w:tabs>
                <w:tab w:val="num" w:pos="252"/>
              </w:tabs>
              <w:jc w:val="both"/>
              <w:rPr>
                <w:sz w:val="20"/>
                <w:szCs w:val="20"/>
              </w:rPr>
            </w:pPr>
            <w:r>
              <w:rPr>
                <w:sz w:val="20"/>
                <w:szCs w:val="20"/>
              </w:rPr>
              <w:t>Письмове звернення нерезидента або уповноваженої ним особи, що має містити таку інформацію:</w:t>
            </w:r>
          </w:p>
          <w:p w:rsidR="006741AF" w:rsidRDefault="006741AF" w:rsidP="006741AF">
            <w:pPr>
              <w:pStyle w:val="af0"/>
              <w:spacing w:before="0" w:beforeAutospacing="0" w:after="0" w:afterAutospacing="0"/>
              <w:jc w:val="both"/>
              <w:rPr>
                <w:sz w:val="20"/>
                <w:szCs w:val="20"/>
              </w:rPr>
            </w:pPr>
            <w:r>
              <w:rPr>
                <w:sz w:val="20"/>
                <w:szCs w:val="20"/>
              </w:rPr>
              <w:t>- відомості про нерезидента:</w:t>
            </w:r>
          </w:p>
          <w:p w:rsidR="006741AF" w:rsidRDefault="006741AF" w:rsidP="006741AF">
            <w:pPr>
              <w:pStyle w:val="af0"/>
              <w:tabs>
                <w:tab w:val="num" w:pos="252"/>
              </w:tabs>
              <w:spacing w:before="0" w:beforeAutospacing="0" w:after="0" w:afterAutospacing="0"/>
              <w:jc w:val="both"/>
              <w:rPr>
                <w:sz w:val="20"/>
                <w:szCs w:val="20"/>
              </w:rPr>
            </w:pPr>
            <w:r>
              <w:rPr>
                <w:sz w:val="20"/>
                <w:szCs w:val="20"/>
              </w:rPr>
              <w:t>повна назва іноземної юридичної особи (</w:t>
            </w:r>
            <w:proofErr w:type="gramStart"/>
            <w:r>
              <w:rPr>
                <w:sz w:val="20"/>
                <w:szCs w:val="20"/>
              </w:rPr>
              <w:t>пр</w:t>
            </w:r>
            <w:proofErr w:type="gramEnd"/>
            <w:r>
              <w:rPr>
                <w:sz w:val="20"/>
                <w:szCs w:val="20"/>
              </w:rPr>
              <w:t>ізвище, ім'я та по батькові (за наявності) фізичної особи, яка не є резидентом), що одержала дохід з джерелом його походження з України і звертається з проханням про видачу довідки;</w:t>
            </w:r>
          </w:p>
          <w:p w:rsidR="006741AF" w:rsidRDefault="006741AF" w:rsidP="006741AF">
            <w:pPr>
              <w:pStyle w:val="af0"/>
              <w:tabs>
                <w:tab w:val="num" w:pos="252"/>
              </w:tabs>
              <w:spacing w:before="0" w:beforeAutospacing="0" w:after="0" w:afterAutospacing="0"/>
              <w:jc w:val="both"/>
              <w:rPr>
                <w:sz w:val="20"/>
                <w:szCs w:val="20"/>
              </w:rPr>
            </w:pPr>
            <w:r>
              <w:rPr>
                <w:sz w:val="20"/>
                <w:szCs w:val="20"/>
              </w:rPr>
              <w:t xml:space="preserve">ідентифікаційний код (номер) цієї іноземної юридичної особи (фізичної особи, яка не є резидентом) в </w:t>
            </w:r>
            <w:proofErr w:type="gramStart"/>
            <w:r>
              <w:rPr>
                <w:sz w:val="20"/>
                <w:szCs w:val="20"/>
              </w:rPr>
              <w:t>країн</w:t>
            </w:r>
            <w:proofErr w:type="gramEnd"/>
            <w:r>
              <w:rPr>
                <w:sz w:val="20"/>
                <w:szCs w:val="20"/>
              </w:rPr>
              <w:t>і резиденції (за наявності);</w:t>
            </w:r>
          </w:p>
          <w:p w:rsidR="006741AF" w:rsidRDefault="006741AF" w:rsidP="006741AF">
            <w:pPr>
              <w:pStyle w:val="af0"/>
              <w:tabs>
                <w:tab w:val="num" w:pos="252"/>
              </w:tabs>
              <w:spacing w:before="0" w:beforeAutospacing="0" w:after="0" w:afterAutospacing="0"/>
              <w:jc w:val="both"/>
              <w:rPr>
                <w:sz w:val="20"/>
                <w:szCs w:val="20"/>
              </w:rPr>
            </w:pPr>
            <w:r>
              <w:rPr>
                <w:sz w:val="20"/>
                <w:szCs w:val="20"/>
              </w:rPr>
              <w:lastRenderedPageBreak/>
              <w:t>місцезнаходження (місце прожива</w:t>
            </w:r>
            <w:r>
              <w:rPr>
                <w:sz w:val="20"/>
                <w:szCs w:val="20"/>
              </w:rPr>
              <w:t>н</w:t>
            </w:r>
            <w:r>
              <w:rPr>
                <w:sz w:val="20"/>
                <w:szCs w:val="20"/>
              </w:rPr>
              <w:t xml:space="preserve">ня) іноземної юридичної особи (фізичної особи, яка не є резидентом) в </w:t>
            </w:r>
            <w:proofErr w:type="gramStart"/>
            <w:r>
              <w:rPr>
                <w:sz w:val="20"/>
                <w:szCs w:val="20"/>
              </w:rPr>
              <w:t>країн</w:t>
            </w:r>
            <w:proofErr w:type="gramEnd"/>
            <w:r>
              <w:rPr>
                <w:sz w:val="20"/>
                <w:szCs w:val="20"/>
              </w:rPr>
              <w:t>і резиденції.</w:t>
            </w:r>
          </w:p>
          <w:p w:rsidR="006741AF" w:rsidRDefault="006741AF" w:rsidP="006741AF">
            <w:pPr>
              <w:pStyle w:val="af0"/>
              <w:spacing w:before="0" w:beforeAutospacing="0" w:after="0" w:afterAutospacing="0"/>
              <w:jc w:val="both"/>
              <w:rPr>
                <w:sz w:val="20"/>
                <w:szCs w:val="20"/>
              </w:rPr>
            </w:pPr>
            <w:r>
              <w:rPr>
                <w:sz w:val="20"/>
                <w:szCs w:val="20"/>
              </w:rPr>
              <w:t>- відомості про джерело доходу:</w:t>
            </w:r>
          </w:p>
          <w:p w:rsidR="006741AF" w:rsidRDefault="006741AF" w:rsidP="006741AF">
            <w:pPr>
              <w:pStyle w:val="af0"/>
              <w:tabs>
                <w:tab w:val="num" w:pos="252"/>
              </w:tabs>
              <w:spacing w:before="0" w:beforeAutospacing="0" w:after="0" w:afterAutospacing="0"/>
              <w:jc w:val="both"/>
              <w:rPr>
                <w:sz w:val="20"/>
                <w:szCs w:val="20"/>
              </w:rPr>
            </w:pPr>
            <w:r>
              <w:rPr>
                <w:sz w:val="20"/>
                <w:szCs w:val="20"/>
              </w:rPr>
              <w:t>повна назва (</w:t>
            </w:r>
            <w:proofErr w:type="gramStart"/>
            <w:r>
              <w:rPr>
                <w:sz w:val="20"/>
                <w:szCs w:val="20"/>
              </w:rPr>
              <w:t>пр</w:t>
            </w:r>
            <w:proofErr w:type="gramEnd"/>
            <w:r>
              <w:rPr>
                <w:sz w:val="20"/>
                <w:szCs w:val="20"/>
              </w:rPr>
              <w:t>ізвище, ім'я та по батькові) резидента або постійного представництва нерезидента (пода</w:t>
            </w:r>
            <w:r>
              <w:rPr>
                <w:sz w:val="20"/>
                <w:szCs w:val="20"/>
              </w:rPr>
              <w:t>т</w:t>
            </w:r>
            <w:r>
              <w:rPr>
                <w:sz w:val="20"/>
                <w:szCs w:val="20"/>
              </w:rPr>
              <w:t>кового агента), що здійснив на к</w:t>
            </w:r>
            <w:r>
              <w:rPr>
                <w:sz w:val="20"/>
                <w:szCs w:val="20"/>
              </w:rPr>
              <w:t>о</w:t>
            </w:r>
            <w:r>
              <w:rPr>
                <w:sz w:val="20"/>
                <w:szCs w:val="20"/>
              </w:rPr>
              <w:t>ристь нерезидента виплату доходів з джерелом їх походження з України;</w:t>
            </w:r>
          </w:p>
          <w:p w:rsidR="006741AF" w:rsidRDefault="006741AF" w:rsidP="006741AF">
            <w:pPr>
              <w:pStyle w:val="af0"/>
              <w:tabs>
                <w:tab w:val="num" w:pos="252"/>
              </w:tabs>
              <w:spacing w:before="0" w:beforeAutospacing="0" w:after="0" w:afterAutospacing="0"/>
              <w:jc w:val="both"/>
              <w:rPr>
                <w:sz w:val="20"/>
                <w:szCs w:val="20"/>
              </w:rPr>
            </w:pPr>
            <w:r>
              <w:rPr>
                <w:sz w:val="20"/>
                <w:szCs w:val="20"/>
              </w:rPr>
              <w:t xml:space="preserve">код платника податку за ЄДРПОУ або реєстраційний номер </w:t>
            </w:r>
            <w:proofErr w:type="gramStart"/>
            <w:r>
              <w:rPr>
                <w:sz w:val="20"/>
                <w:szCs w:val="20"/>
              </w:rPr>
              <w:t>обл</w:t>
            </w:r>
            <w:proofErr w:type="gramEnd"/>
            <w:r>
              <w:rPr>
                <w:sz w:val="20"/>
                <w:szCs w:val="20"/>
              </w:rPr>
              <w:t>ікової картки платника податків зазначен</w:t>
            </w:r>
            <w:r>
              <w:rPr>
                <w:sz w:val="20"/>
                <w:szCs w:val="20"/>
              </w:rPr>
              <w:t>о</w:t>
            </w:r>
            <w:r>
              <w:rPr>
                <w:sz w:val="20"/>
                <w:szCs w:val="20"/>
              </w:rPr>
              <w:t>го резидента або постійного пре</w:t>
            </w:r>
            <w:r>
              <w:rPr>
                <w:sz w:val="20"/>
                <w:szCs w:val="20"/>
              </w:rPr>
              <w:t>д</w:t>
            </w:r>
            <w:r>
              <w:rPr>
                <w:sz w:val="20"/>
                <w:szCs w:val="20"/>
              </w:rPr>
              <w:t>ставництва нерезидента (податкового агента);</w:t>
            </w:r>
          </w:p>
          <w:p w:rsidR="006741AF" w:rsidRDefault="006741AF" w:rsidP="006741AF">
            <w:pPr>
              <w:pStyle w:val="af0"/>
              <w:tabs>
                <w:tab w:val="num" w:pos="252"/>
              </w:tabs>
              <w:spacing w:before="0" w:beforeAutospacing="0" w:after="0" w:afterAutospacing="0"/>
              <w:jc w:val="both"/>
              <w:rPr>
                <w:sz w:val="20"/>
                <w:szCs w:val="20"/>
              </w:rPr>
            </w:pPr>
            <w:proofErr w:type="gramStart"/>
            <w:r>
              <w:rPr>
                <w:sz w:val="20"/>
                <w:szCs w:val="20"/>
              </w:rPr>
              <w:t>м</w:t>
            </w:r>
            <w:proofErr w:type="gramEnd"/>
            <w:r>
              <w:rPr>
                <w:sz w:val="20"/>
                <w:szCs w:val="20"/>
              </w:rPr>
              <w:t>ісцезнаходження юридичної особи (місце проживання) зазначеного р</w:t>
            </w:r>
            <w:r>
              <w:rPr>
                <w:sz w:val="20"/>
                <w:szCs w:val="20"/>
              </w:rPr>
              <w:t>е</w:t>
            </w:r>
            <w:r>
              <w:rPr>
                <w:sz w:val="20"/>
                <w:szCs w:val="20"/>
              </w:rPr>
              <w:t>зидента або постійного представни</w:t>
            </w:r>
            <w:r>
              <w:rPr>
                <w:sz w:val="20"/>
                <w:szCs w:val="20"/>
              </w:rPr>
              <w:t>ц</w:t>
            </w:r>
            <w:r>
              <w:rPr>
                <w:sz w:val="20"/>
                <w:szCs w:val="20"/>
              </w:rPr>
              <w:t>тва нерезидента (податкового аге</w:t>
            </w:r>
            <w:r>
              <w:rPr>
                <w:sz w:val="20"/>
                <w:szCs w:val="20"/>
              </w:rPr>
              <w:t>н</w:t>
            </w:r>
            <w:r>
              <w:rPr>
                <w:sz w:val="20"/>
                <w:szCs w:val="20"/>
              </w:rPr>
              <w:t>та);</w:t>
            </w:r>
          </w:p>
          <w:p w:rsidR="006741AF" w:rsidRDefault="006741AF" w:rsidP="006741AF">
            <w:pPr>
              <w:pStyle w:val="af0"/>
              <w:tabs>
                <w:tab w:val="num" w:pos="252"/>
              </w:tabs>
              <w:spacing w:before="0" w:beforeAutospacing="0" w:after="0" w:afterAutospacing="0"/>
              <w:jc w:val="both"/>
              <w:rPr>
                <w:sz w:val="20"/>
                <w:szCs w:val="20"/>
              </w:rPr>
            </w:pPr>
            <w:r>
              <w:rPr>
                <w:sz w:val="20"/>
                <w:szCs w:val="20"/>
              </w:rPr>
              <w:t>період, у якому виплачувався дохід;</w:t>
            </w:r>
          </w:p>
          <w:p w:rsidR="006741AF" w:rsidRDefault="006741AF" w:rsidP="006741AF">
            <w:pPr>
              <w:pStyle w:val="af0"/>
              <w:tabs>
                <w:tab w:val="num" w:pos="252"/>
              </w:tabs>
              <w:spacing w:before="0" w:beforeAutospacing="0" w:after="0" w:afterAutospacing="0"/>
              <w:jc w:val="both"/>
              <w:rPr>
                <w:sz w:val="20"/>
                <w:szCs w:val="20"/>
              </w:rPr>
            </w:pPr>
            <w:r>
              <w:rPr>
                <w:sz w:val="20"/>
                <w:szCs w:val="20"/>
              </w:rPr>
              <w:t>вид доходу;</w:t>
            </w:r>
          </w:p>
          <w:p w:rsidR="006741AF" w:rsidRDefault="006741AF" w:rsidP="006741AF">
            <w:pPr>
              <w:pStyle w:val="af0"/>
              <w:tabs>
                <w:tab w:val="num" w:pos="252"/>
              </w:tabs>
              <w:spacing w:before="0" w:beforeAutospacing="0" w:after="0" w:afterAutospacing="0"/>
              <w:jc w:val="both"/>
              <w:rPr>
                <w:sz w:val="20"/>
                <w:szCs w:val="20"/>
              </w:rPr>
            </w:pPr>
            <w:r>
              <w:rPr>
                <w:sz w:val="20"/>
                <w:szCs w:val="20"/>
              </w:rPr>
              <w:t>сума доходу;</w:t>
            </w:r>
          </w:p>
          <w:p w:rsidR="006741AF" w:rsidRDefault="006741AF" w:rsidP="006741AF">
            <w:pPr>
              <w:tabs>
                <w:tab w:val="num" w:pos="252"/>
              </w:tabs>
              <w:jc w:val="both"/>
              <w:rPr>
                <w:sz w:val="20"/>
                <w:szCs w:val="20"/>
              </w:rPr>
            </w:pPr>
            <w:r>
              <w:rPr>
                <w:sz w:val="20"/>
                <w:szCs w:val="20"/>
              </w:rPr>
              <w:t>сума сплаченого в Україні податку.</w:t>
            </w:r>
          </w:p>
          <w:p w:rsidR="00B3020A" w:rsidRPr="00B3020A" w:rsidRDefault="006741AF" w:rsidP="006741AF">
            <w:pPr>
              <w:rPr>
                <w:sz w:val="20"/>
                <w:szCs w:val="20"/>
                <w:lang w:val="uk-UA"/>
              </w:rPr>
            </w:pPr>
            <w:r>
              <w:rPr>
                <w:sz w:val="20"/>
                <w:szCs w:val="20"/>
              </w:rPr>
              <w:t>Звернення має бути подане українською мовою або іноземною мовою разом з офіційним перекл</w:t>
            </w:r>
            <w:r>
              <w:rPr>
                <w:sz w:val="20"/>
                <w:szCs w:val="20"/>
              </w:rPr>
              <w:t>а</w:t>
            </w:r>
            <w:r>
              <w:rPr>
                <w:sz w:val="20"/>
                <w:szCs w:val="20"/>
              </w:rPr>
              <w:t>дом українською мовою</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18</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 xml:space="preserve">Видача </w:t>
            </w:r>
            <w:proofErr w:type="gramStart"/>
            <w:r w:rsidRPr="00B3020A">
              <w:rPr>
                <w:rFonts w:eastAsia="Times New Roman"/>
                <w:color w:val="333333"/>
                <w:sz w:val="20"/>
                <w:szCs w:val="20"/>
              </w:rPr>
              <w:t>св</w:t>
            </w:r>
            <w:proofErr w:type="gramEnd"/>
            <w:r w:rsidRPr="00B3020A">
              <w:rPr>
                <w:rFonts w:eastAsia="Times New Roman"/>
                <w:color w:val="333333"/>
                <w:sz w:val="20"/>
                <w:szCs w:val="20"/>
              </w:rPr>
              <w:t>ідоцтва про реєстрацію суб'єкта індустрії програмної продукції як суб'єкта, який застосовує особливості оподаткування </w:t>
            </w:r>
          </w:p>
        </w:tc>
        <w:tc>
          <w:tcPr>
            <w:tcW w:w="1646" w:type="dxa"/>
          </w:tcPr>
          <w:p w:rsidR="006741AF" w:rsidRDefault="006741AF" w:rsidP="006741AF">
            <w:pPr>
              <w:rPr>
                <w:sz w:val="20"/>
                <w:szCs w:val="20"/>
                <w:lang w:val="uk-UA" w:eastAsia="uk-UA"/>
              </w:rPr>
            </w:pPr>
            <w:proofErr w:type="gramStart"/>
            <w:r>
              <w:rPr>
                <w:sz w:val="20"/>
                <w:szCs w:val="20"/>
              </w:rPr>
              <w:t>Св</w:t>
            </w:r>
            <w:proofErr w:type="gramEnd"/>
            <w:r>
              <w:rPr>
                <w:sz w:val="20"/>
                <w:szCs w:val="20"/>
              </w:rPr>
              <w:t>ідоцтво про реєстрацію суб'єкта індустрії програмної продукції як суб'єкта, який застосовує особливості оподаткування</w:t>
            </w:r>
          </w:p>
          <w:p w:rsidR="00B3020A" w:rsidRPr="00B3020A" w:rsidRDefault="00B3020A" w:rsidP="00B3020A">
            <w:pPr>
              <w:ind w:left="-33" w:right="-75" w:firstLine="33"/>
              <w:rPr>
                <w:sz w:val="20"/>
                <w:szCs w:val="20"/>
                <w:lang w:val="uk-UA"/>
              </w:rPr>
            </w:pPr>
          </w:p>
        </w:tc>
        <w:tc>
          <w:tcPr>
            <w:tcW w:w="1247" w:type="dxa"/>
          </w:tcPr>
          <w:p w:rsidR="00B3020A" w:rsidRPr="00B3020A" w:rsidRDefault="006741AF" w:rsidP="00B3020A">
            <w:pPr>
              <w:ind w:left="-33" w:right="-120" w:firstLine="33"/>
              <w:rPr>
                <w:sz w:val="20"/>
                <w:szCs w:val="20"/>
                <w:lang w:val="uk-UA"/>
              </w:rPr>
            </w:pPr>
            <w:r>
              <w:rPr>
                <w:color w:val="000000"/>
                <w:sz w:val="20"/>
                <w:szCs w:val="20"/>
              </w:rPr>
              <w:t>Протягом п’ятнадцяти робочих днів з дня отр</w:t>
            </w:r>
            <w:r>
              <w:rPr>
                <w:color w:val="000000"/>
                <w:sz w:val="20"/>
                <w:szCs w:val="20"/>
              </w:rPr>
              <w:t>и</w:t>
            </w:r>
            <w:r>
              <w:rPr>
                <w:color w:val="000000"/>
                <w:sz w:val="20"/>
                <w:szCs w:val="20"/>
              </w:rPr>
              <w:t>мання реєстраційної заяви</w:t>
            </w: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6741AF" w:rsidRDefault="00371212" w:rsidP="006741AF">
            <w:pPr>
              <w:jc w:val="both"/>
              <w:rPr>
                <w:sz w:val="20"/>
                <w:szCs w:val="20"/>
              </w:rPr>
            </w:pPr>
            <w:hyperlink r:id="rId9" w:anchor="n19" w:tgtFrame="_blank" w:history="1">
              <w:r w:rsidR="006741AF">
                <w:rPr>
                  <w:rStyle w:val="a3"/>
                  <w:sz w:val="20"/>
                  <w:szCs w:val="20"/>
                  <w:bdr w:val="none" w:sz="0" w:space="0" w:color="auto" w:frame="1"/>
                </w:rPr>
                <w:t>Податковий кодекс України</w:t>
              </w:r>
            </w:hyperlink>
            <w:r w:rsidR="006741AF">
              <w:rPr>
                <w:sz w:val="20"/>
                <w:szCs w:val="20"/>
              </w:rPr>
              <w:t xml:space="preserve"> (далі – Кодекс).</w:t>
            </w:r>
          </w:p>
          <w:p w:rsidR="00B3020A" w:rsidRPr="00B3020A" w:rsidRDefault="006741AF" w:rsidP="006741AF">
            <w:pPr>
              <w:rPr>
                <w:sz w:val="20"/>
                <w:szCs w:val="20"/>
                <w:lang w:val="uk-UA"/>
              </w:rPr>
            </w:pPr>
            <w:r>
              <w:rPr>
                <w:rStyle w:val="rvts9"/>
                <w:bCs/>
                <w:sz w:val="20"/>
                <w:szCs w:val="20"/>
                <w:bdr w:val="none" w:sz="0" w:space="0" w:color="auto" w:frame="1"/>
              </w:rPr>
              <w:t>Наказ Міністерства</w:t>
            </w:r>
            <w:r>
              <w:rPr>
                <w:rStyle w:val="apple-converted-space"/>
                <w:sz w:val="20"/>
                <w:szCs w:val="20"/>
              </w:rPr>
              <w:t> </w:t>
            </w:r>
            <w:r>
              <w:rPr>
                <w:rStyle w:val="rvts9"/>
                <w:bCs/>
                <w:sz w:val="20"/>
                <w:szCs w:val="20"/>
                <w:bdr w:val="none" w:sz="0" w:space="0" w:color="auto" w:frame="1"/>
              </w:rPr>
              <w:t>фінансів України від</w:t>
            </w:r>
            <w:r>
              <w:rPr>
                <w:rStyle w:val="apple-converted-space"/>
                <w:sz w:val="20"/>
                <w:szCs w:val="20"/>
              </w:rPr>
              <w:t> </w:t>
            </w:r>
            <w:r>
              <w:rPr>
                <w:rStyle w:val="rvts9"/>
                <w:bCs/>
                <w:sz w:val="20"/>
                <w:szCs w:val="20"/>
                <w:bdr w:val="none" w:sz="0" w:space="0" w:color="auto" w:frame="1"/>
              </w:rPr>
              <w:t>14.01.2013  № 12 "</w:t>
            </w:r>
            <w:r>
              <w:rPr>
                <w:rStyle w:val="rvts23"/>
                <w:bCs/>
                <w:sz w:val="20"/>
                <w:szCs w:val="20"/>
                <w:bdr w:val="none" w:sz="0" w:space="0" w:color="auto" w:frame="1"/>
              </w:rPr>
              <w:t>Про затвердження П</w:t>
            </w:r>
            <w:r>
              <w:rPr>
                <w:rStyle w:val="rvts23"/>
                <w:bCs/>
                <w:sz w:val="20"/>
                <w:szCs w:val="20"/>
                <w:bdr w:val="none" w:sz="0" w:space="0" w:color="auto" w:frame="1"/>
              </w:rPr>
              <w:t>о</w:t>
            </w:r>
            <w:r>
              <w:rPr>
                <w:rStyle w:val="rvts23"/>
                <w:bCs/>
                <w:sz w:val="20"/>
                <w:szCs w:val="20"/>
                <w:bdr w:val="none" w:sz="0" w:space="0" w:color="auto" w:frame="1"/>
              </w:rPr>
              <w:t xml:space="preserve">рядку ведення реєстру, форм реєстраційної заяви, заяви про анулювання реєстрації та </w:t>
            </w:r>
            <w:proofErr w:type="gramStart"/>
            <w:r>
              <w:rPr>
                <w:rStyle w:val="rvts23"/>
                <w:bCs/>
                <w:sz w:val="20"/>
                <w:szCs w:val="20"/>
                <w:bdr w:val="none" w:sz="0" w:space="0" w:color="auto" w:frame="1"/>
              </w:rPr>
              <w:t>св</w:t>
            </w:r>
            <w:proofErr w:type="gramEnd"/>
            <w:r>
              <w:rPr>
                <w:rStyle w:val="rvts23"/>
                <w:bCs/>
                <w:sz w:val="20"/>
                <w:szCs w:val="20"/>
                <w:bdr w:val="none" w:sz="0" w:space="0" w:color="auto" w:frame="1"/>
              </w:rPr>
              <w:t>ідоцтва про реєстрацію суб’єктів індустрії програмної продукції, які застосовують особливості оподаткування"</w:t>
            </w:r>
          </w:p>
        </w:tc>
        <w:tc>
          <w:tcPr>
            <w:tcW w:w="3447" w:type="dxa"/>
          </w:tcPr>
          <w:p w:rsidR="006741AF" w:rsidRDefault="006741AF" w:rsidP="006741AF">
            <w:pPr>
              <w:rPr>
                <w:sz w:val="20"/>
                <w:szCs w:val="20"/>
                <w:lang w:val="uk-UA" w:eastAsia="uk-UA"/>
              </w:rPr>
            </w:pPr>
            <w:r>
              <w:rPr>
                <w:sz w:val="20"/>
                <w:szCs w:val="20"/>
              </w:rPr>
              <w:t>1. Реєстраційна заява (ф</w:t>
            </w:r>
            <w:r>
              <w:rPr>
                <w:bCs/>
                <w:sz w:val="20"/>
                <w:szCs w:val="20"/>
              </w:rPr>
              <w:t>орма № 1-ІТ)</w:t>
            </w:r>
            <w:r>
              <w:rPr>
                <w:sz w:val="20"/>
                <w:szCs w:val="20"/>
              </w:rPr>
              <w:t xml:space="preserve">. </w:t>
            </w:r>
          </w:p>
          <w:p w:rsidR="00B3020A" w:rsidRPr="006741AF" w:rsidRDefault="006741AF" w:rsidP="006741AF">
            <w:pPr>
              <w:rPr>
                <w:sz w:val="20"/>
                <w:szCs w:val="20"/>
              </w:rPr>
            </w:pPr>
            <w:r>
              <w:rPr>
                <w:sz w:val="20"/>
                <w:szCs w:val="20"/>
              </w:rPr>
              <w:t>2. Фінансова звітність, копії перви</w:t>
            </w:r>
            <w:r>
              <w:rPr>
                <w:sz w:val="20"/>
                <w:szCs w:val="20"/>
              </w:rPr>
              <w:t>н</w:t>
            </w:r>
            <w:r>
              <w:rPr>
                <w:sz w:val="20"/>
                <w:szCs w:val="20"/>
              </w:rPr>
              <w:t xml:space="preserve">них документів (засвідчені </w:t>
            </w:r>
            <w:proofErr w:type="gramStart"/>
            <w:r>
              <w:rPr>
                <w:sz w:val="20"/>
                <w:szCs w:val="20"/>
              </w:rPr>
              <w:t>п</w:t>
            </w:r>
            <w:proofErr w:type="gramEnd"/>
            <w:r>
              <w:rPr>
                <w:sz w:val="20"/>
                <w:szCs w:val="20"/>
              </w:rPr>
              <w:t>ідписом платника податку або його посад</w:t>
            </w:r>
            <w:r>
              <w:rPr>
                <w:sz w:val="20"/>
                <w:szCs w:val="20"/>
              </w:rPr>
              <w:t>о</w:t>
            </w:r>
            <w:r>
              <w:rPr>
                <w:sz w:val="20"/>
                <w:szCs w:val="20"/>
              </w:rPr>
              <w:t>вою особою та скріплені печаткою (у разі її наявності) чи в електронній формі з дотриманням умови щодо реєстрації електронного підпису підзвітних осіб, якщо такі документи створюються в електронній формі), що підтверджують право на викор</w:t>
            </w:r>
            <w:r>
              <w:rPr>
                <w:sz w:val="20"/>
                <w:szCs w:val="20"/>
              </w:rPr>
              <w:t>и</w:t>
            </w:r>
            <w:r>
              <w:rPr>
                <w:sz w:val="20"/>
                <w:szCs w:val="20"/>
              </w:rPr>
              <w:t>стання особливостей оподаткування</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19</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Засвідчення довідки про пров</w:t>
            </w:r>
            <w:r w:rsidRPr="00B3020A">
              <w:rPr>
                <w:rFonts w:eastAsia="Times New Roman"/>
                <w:color w:val="333333"/>
                <w:sz w:val="20"/>
                <w:szCs w:val="20"/>
              </w:rPr>
              <w:t>е</w:t>
            </w:r>
            <w:r w:rsidRPr="00B3020A">
              <w:rPr>
                <w:rFonts w:eastAsia="Times New Roman"/>
                <w:color w:val="333333"/>
                <w:sz w:val="20"/>
                <w:szCs w:val="20"/>
              </w:rPr>
              <w:t>дення декларування валютних цінностей, доході</w:t>
            </w:r>
            <w:proofErr w:type="gramStart"/>
            <w:r w:rsidRPr="00B3020A">
              <w:rPr>
                <w:rFonts w:eastAsia="Times New Roman"/>
                <w:color w:val="333333"/>
                <w:sz w:val="20"/>
                <w:szCs w:val="20"/>
              </w:rPr>
              <w:t>в</w:t>
            </w:r>
            <w:proofErr w:type="gramEnd"/>
            <w:r w:rsidRPr="00B3020A">
              <w:rPr>
                <w:rFonts w:eastAsia="Times New Roman"/>
                <w:color w:val="333333"/>
                <w:sz w:val="20"/>
                <w:szCs w:val="20"/>
              </w:rPr>
              <w:t xml:space="preserve"> та майна, що належать резиденту України і знаходяться за її межами  </w:t>
            </w:r>
          </w:p>
        </w:tc>
        <w:tc>
          <w:tcPr>
            <w:tcW w:w="1646" w:type="dxa"/>
          </w:tcPr>
          <w:p w:rsidR="00B3020A" w:rsidRPr="00B3020A" w:rsidRDefault="006741AF" w:rsidP="00B3020A">
            <w:pPr>
              <w:ind w:left="-33" w:right="-75" w:firstLine="33"/>
              <w:rPr>
                <w:sz w:val="20"/>
                <w:szCs w:val="20"/>
                <w:lang w:val="uk-UA"/>
              </w:rPr>
            </w:pPr>
            <w:r>
              <w:rPr>
                <w:sz w:val="20"/>
                <w:szCs w:val="20"/>
              </w:rPr>
              <w:t>Засвідчена довідка про пр</w:t>
            </w:r>
            <w:r>
              <w:rPr>
                <w:sz w:val="20"/>
                <w:szCs w:val="20"/>
              </w:rPr>
              <w:t>о</w:t>
            </w:r>
            <w:r>
              <w:rPr>
                <w:sz w:val="20"/>
                <w:szCs w:val="20"/>
              </w:rPr>
              <w:t>ведення деклар</w:t>
            </w:r>
            <w:r>
              <w:rPr>
                <w:sz w:val="20"/>
                <w:szCs w:val="20"/>
              </w:rPr>
              <w:t>у</w:t>
            </w:r>
            <w:r>
              <w:rPr>
                <w:sz w:val="20"/>
                <w:szCs w:val="20"/>
              </w:rPr>
              <w:t>вання валютних цінностей, доході</w:t>
            </w:r>
            <w:proofErr w:type="gramStart"/>
            <w:r>
              <w:rPr>
                <w:sz w:val="20"/>
                <w:szCs w:val="20"/>
              </w:rPr>
              <w:t>в</w:t>
            </w:r>
            <w:proofErr w:type="gramEnd"/>
            <w:r>
              <w:rPr>
                <w:sz w:val="20"/>
                <w:szCs w:val="20"/>
              </w:rPr>
              <w:t xml:space="preserve"> та майна, що належать р</w:t>
            </w:r>
            <w:r>
              <w:rPr>
                <w:sz w:val="20"/>
                <w:szCs w:val="20"/>
              </w:rPr>
              <w:t>е</w:t>
            </w:r>
            <w:r>
              <w:rPr>
                <w:sz w:val="20"/>
                <w:szCs w:val="20"/>
              </w:rPr>
              <w:t>зиденту України і знаходяться за її межами</w:t>
            </w:r>
          </w:p>
        </w:tc>
        <w:tc>
          <w:tcPr>
            <w:tcW w:w="1247" w:type="dxa"/>
          </w:tcPr>
          <w:p w:rsidR="00B3020A" w:rsidRPr="00B3020A" w:rsidRDefault="006741AF" w:rsidP="00B3020A">
            <w:pPr>
              <w:ind w:left="-33" w:right="-120" w:firstLine="33"/>
              <w:rPr>
                <w:sz w:val="20"/>
                <w:szCs w:val="20"/>
                <w:lang w:val="uk-UA"/>
              </w:rPr>
            </w:pPr>
            <w:r>
              <w:rPr>
                <w:sz w:val="20"/>
              </w:rPr>
              <w:t>5</w:t>
            </w:r>
            <w:r>
              <w:rPr>
                <w:b/>
                <w:sz w:val="20"/>
              </w:rPr>
              <w:t xml:space="preserve"> </w:t>
            </w:r>
            <w:r>
              <w:rPr>
                <w:sz w:val="20"/>
              </w:rPr>
              <w:t>робочих днів</w:t>
            </w:r>
          </w:p>
        </w:tc>
        <w:tc>
          <w:tcPr>
            <w:tcW w:w="1341" w:type="dxa"/>
          </w:tcPr>
          <w:p w:rsidR="00B3020A" w:rsidRPr="00B3020A" w:rsidRDefault="00B3020A" w:rsidP="00B3020A">
            <w:pPr>
              <w:rPr>
                <w:sz w:val="20"/>
                <w:szCs w:val="20"/>
                <w:lang w:val="uk-UA"/>
              </w:rPr>
            </w:pPr>
          </w:p>
        </w:tc>
        <w:tc>
          <w:tcPr>
            <w:tcW w:w="4183" w:type="dxa"/>
          </w:tcPr>
          <w:p w:rsidR="006741AF" w:rsidRDefault="006741AF" w:rsidP="006741AF">
            <w:pPr>
              <w:rPr>
                <w:sz w:val="20"/>
                <w:szCs w:val="20"/>
                <w:lang w:val="uk-UA" w:eastAsia="uk-UA"/>
              </w:rPr>
            </w:pPr>
            <w:r w:rsidRPr="006741AF">
              <w:rPr>
                <w:sz w:val="20"/>
                <w:szCs w:val="20"/>
                <w:lang w:val="uk-UA"/>
              </w:rPr>
              <w:t>Податковий кодекс України.</w:t>
            </w:r>
          </w:p>
          <w:p w:rsidR="006741AF" w:rsidRPr="006741AF" w:rsidRDefault="006741AF" w:rsidP="006741AF">
            <w:pPr>
              <w:rPr>
                <w:sz w:val="20"/>
                <w:szCs w:val="20"/>
                <w:lang w:val="uk-UA"/>
              </w:rPr>
            </w:pPr>
            <w:r w:rsidRPr="006741AF">
              <w:rPr>
                <w:sz w:val="20"/>
                <w:szCs w:val="20"/>
                <w:lang w:val="uk-UA"/>
              </w:rPr>
              <w:t>Закон України від 16 квітня 1991 року № 959-</w:t>
            </w:r>
            <w:r>
              <w:rPr>
                <w:sz w:val="20"/>
                <w:szCs w:val="20"/>
              </w:rPr>
              <w:t>XII</w:t>
            </w:r>
            <w:r w:rsidRPr="006741AF">
              <w:rPr>
                <w:sz w:val="20"/>
                <w:szCs w:val="20"/>
                <w:lang w:val="uk-UA"/>
              </w:rPr>
              <w:t xml:space="preserve"> "Про зовнішньоекономічну діяльність".</w:t>
            </w:r>
          </w:p>
          <w:p w:rsidR="006741AF" w:rsidRDefault="006741AF" w:rsidP="006741AF">
            <w:pPr>
              <w:rPr>
                <w:sz w:val="20"/>
                <w:szCs w:val="20"/>
              </w:rPr>
            </w:pPr>
            <w:r>
              <w:rPr>
                <w:sz w:val="20"/>
                <w:szCs w:val="20"/>
              </w:rPr>
              <w:t>Декрет Кабінету Міні</w:t>
            </w:r>
            <w:proofErr w:type="gramStart"/>
            <w:r>
              <w:rPr>
                <w:sz w:val="20"/>
                <w:szCs w:val="20"/>
              </w:rPr>
              <w:t>стр</w:t>
            </w:r>
            <w:proofErr w:type="gramEnd"/>
            <w:r>
              <w:rPr>
                <w:sz w:val="20"/>
                <w:szCs w:val="20"/>
              </w:rPr>
              <w:t>ів України від 19 лютого 1993 року № 15-93 "Про систему в</w:t>
            </w:r>
            <w:r>
              <w:rPr>
                <w:sz w:val="20"/>
                <w:szCs w:val="20"/>
              </w:rPr>
              <w:t>а</w:t>
            </w:r>
            <w:r>
              <w:rPr>
                <w:sz w:val="20"/>
                <w:szCs w:val="20"/>
              </w:rPr>
              <w:t>лютного регулювання та валютного контр</w:t>
            </w:r>
            <w:r>
              <w:rPr>
                <w:sz w:val="20"/>
                <w:szCs w:val="20"/>
              </w:rPr>
              <w:t>о</w:t>
            </w:r>
            <w:r>
              <w:rPr>
                <w:sz w:val="20"/>
                <w:szCs w:val="20"/>
              </w:rPr>
              <w:t xml:space="preserve">лю". </w:t>
            </w:r>
          </w:p>
          <w:p w:rsidR="006741AF" w:rsidRDefault="006741AF" w:rsidP="006741AF">
            <w:pPr>
              <w:rPr>
                <w:sz w:val="20"/>
                <w:szCs w:val="20"/>
              </w:rPr>
            </w:pPr>
            <w:r>
              <w:rPr>
                <w:sz w:val="20"/>
                <w:szCs w:val="20"/>
              </w:rPr>
              <w:t>Указ Президента України від 18 червня 1994 року № 319/94 "Про невідкладні заходи щодо повернення в Україну валютних цінностей, що незаконно знаходяться за її межами".</w:t>
            </w:r>
          </w:p>
          <w:p w:rsidR="006741AF" w:rsidRDefault="006741AF" w:rsidP="006741AF">
            <w:pPr>
              <w:rPr>
                <w:sz w:val="20"/>
                <w:szCs w:val="20"/>
              </w:rPr>
            </w:pPr>
            <w:r>
              <w:rPr>
                <w:sz w:val="20"/>
                <w:szCs w:val="20"/>
              </w:rPr>
              <w:t>Порядок подання фінансової звітності, з</w:t>
            </w:r>
            <w:r>
              <w:rPr>
                <w:sz w:val="20"/>
                <w:szCs w:val="20"/>
              </w:rPr>
              <w:t>а</w:t>
            </w:r>
            <w:r>
              <w:rPr>
                <w:sz w:val="20"/>
                <w:szCs w:val="20"/>
              </w:rPr>
              <w:t>тверджений постановою Кабінету Міні</w:t>
            </w:r>
            <w:proofErr w:type="gramStart"/>
            <w:r>
              <w:rPr>
                <w:sz w:val="20"/>
                <w:szCs w:val="20"/>
              </w:rPr>
              <w:t>стр</w:t>
            </w:r>
            <w:proofErr w:type="gramEnd"/>
            <w:r>
              <w:rPr>
                <w:sz w:val="20"/>
                <w:szCs w:val="20"/>
              </w:rPr>
              <w:t>ів України від 28 лютого 2000</w:t>
            </w:r>
            <w:r>
              <w:rPr>
                <w:sz w:val="20"/>
                <w:szCs w:val="20"/>
                <w:lang w:val="en-US"/>
              </w:rPr>
              <w:t> </w:t>
            </w:r>
            <w:r>
              <w:rPr>
                <w:sz w:val="20"/>
                <w:szCs w:val="20"/>
              </w:rPr>
              <w:t>року № 419.</w:t>
            </w:r>
          </w:p>
          <w:p w:rsidR="00B3020A" w:rsidRPr="006741AF" w:rsidRDefault="006741AF" w:rsidP="006741AF">
            <w:pPr>
              <w:rPr>
                <w:sz w:val="20"/>
                <w:szCs w:val="20"/>
              </w:rPr>
            </w:pPr>
            <w:r>
              <w:rPr>
                <w:sz w:val="20"/>
                <w:szCs w:val="20"/>
              </w:rPr>
              <w:t xml:space="preserve">Наказ Міністерства Фінансів України від 25.12.1995 № 207 "Про затвердження форми </w:t>
            </w:r>
            <w:proofErr w:type="gramStart"/>
            <w:r>
              <w:rPr>
                <w:sz w:val="20"/>
                <w:szCs w:val="20"/>
              </w:rPr>
              <w:t>Декларац</w:t>
            </w:r>
            <w:proofErr w:type="gramEnd"/>
            <w:r>
              <w:rPr>
                <w:sz w:val="20"/>
                <w:szCs w:val="20"/>
              </w:rPr>
              <w:t>ії про валютні цінності, доходи та майно, що належать резиденту України і зн</w:t>
            </w:r>
            <w:r>
              <w:rPr>
                <w:sz w:val="20"/>
                <w:szCs w:val="20"/>
              </w:rPr>
              <w:t>а</w:t>
            </w:r>
            <w:r>
              <w:rPr>
                <w:sz w:val="20"/>
                <w:szCs w:val="20"/>
              </w:rPr>
              <w:t>ходяться за її межами"</w:t>
            </w:r>
          </w:p>
        </w:tc>
        <w:tc>
          <w:tcPr>
            <w:tcW w:w="3447" w:type="dxa"/>
          </w:tcPr>
          <w:p w:rsidR="006741AF" w:rsidRDefault="006741AF" w:rsidP="006741AF">
            <w:pPr>
              <w:tabs>
                <w:tab w:val="num" w:pos="1080"/>
              </w:tabs>
              <w:jc w:val="both"/>
              <w:rPr>
                <w:color w:val="000000"/>
                <w:sz w:val="20"/>
                <w:szCs w:val="20"/>
                <w:shd w:val="clear" w:color="auto" w:fill="FFFFFF"/>
              </w:rPr>
            </w:pPr>
            <w:r>
              <w:rPr>
                <w:color w:val="000000"/>
                <w:sz w:val="20"/>
                <w:szCs w:val="20"/>
                <w:shd w:val="clear" w:color="auto" w:fill="FFFFFF"/>
              </w:rPr>
              <w:t>1. Декларація про валютні цінності, доходи та майно, що належать рез</w:t>
            </w:r>
            <w:r>
              <w:rPr>
                <w:color w:val="000000"/>
                <w:sz w:val="20"/>
                <w:szCs w:val="20"/>
                <w:shd w:val="clear" w:color="auto" w:fill="FFFFFF"/>
              </w:rPr>
              <w:t>и</w:t>
            </w:r>
            <w:r>
              <w:rPr>
                <w:color w:val="000000"/>
                <w:sz w:val="20"/>
                <w:szCs w:val="20"/>
                <w:shd w:val="clear" w:color="auto" w:fill="FFFFFF"/>
              </w:rPr>
              <w:t>денту України і знаходяться за її м</w:t>
            </w:r>
            <w:r>
              <w:rPr>
                <w:color w:val="000000"/>
                <w:sz w:val="20"/>
                <w:szCs w:val="20"/>
                <w:shd w:val="clear" w:color="auto" w:fill="FFFFFF"/>
              </w:rPr>
              <w:t>е</w:t>
            </w:r>
            <w:r>
              <w:rPr>
                <w:color w:val="000000"/>
                <w:sz w:val="20"/>
                <w:szCs w:val="20"/>
                <w:shd w:val="clear" w:color="auto" w:fill="FFFFFF"/>
              </w:rPr>
              <w:t>жами.</w:t>
            </w:r>
          </w:p>
          <w:p w:rsidR="00B3020A" w:rsidRPr="00B3020A" w:rsidRDefault="006741AF" w:rsidP="006741AF">
            <w:pPr>
              <w:rPr>
                <w:sz w:val="20"/>
                <w:szCs w:val="20"/>
                <w:lang w:val="uk-UA"/>
              </w:rPr>
            </w:pPr>
            <w:r>
              <w:rPr>
                <w:color w:val="000000"/>
                <w:sz w:val="20"/>
                <w:szCs w:val="20"/>
                <w:shd w:val="clear" w:color="auto" w:fill="FFFFFF"/>
              </w:rPr>
              <w:t>2. Довідка про проведення деклар</w:t>
            </w:r>
            <w:r>
              <w:rPr>
                <w:color w:val="000000"/>
                <w:sz w:val="20"/>
                <w:szCs w:val="20"/>
                <w:shd w:val="clear" w:color="auto" w:fill="FFFFFF"/>
              </w:rPr>
              <w:t>у</w:t>
            </w:r>
            <w:r>
              <w:rPr>
                <w:color w:val="000000"/>
                <w:sz w:val="20"/>
                <w:szCs w:val="20"/>
                <w:shd w:val="clear" w:color="auto" w:fill="FFFFFF"/>
              </w:rPr>
              <w:t>вання валютних цінностей, доході</w:t>
            </w:r>
            <w:proofErr w:type="gramStart"/>
            <w:r>
              <w:rPr>
                <w:color w:val="000000"/>
                <w:sz w:val="20"/>
                <w:szCs w:val="20"/>
                <w:shd w:val="clear" w:color="auto" w:fill="FFFFFF"/>
              </w:rPr>
              <w:t>в</w:t>
            </w:r>
            <w:proofErr w:type="gramEnd"/>
            <w:r>
              <w:rPr>
                <w:color w:val="000000"/>
                <w:sz w:val="20"/>
                <w:szCs w:val="20"/>
                <w:shd w:val="clear" w:color="auto" w:fill="FFFFFF"/>
              </w:rPr>
              <w:t xml:space="preserve"> та майна, що належать резиденту України і знаходяться за її межами, видана територіальним відділенням НБУ</w:t>
            </w:r>
          </w:p>
        </w:tc>
      </w:tr>
      <w:tr w:rsidR="00B3020A" w:rsidRPr="006741AF"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20</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Реєстрація платника податку на додану вартість </w:t>
            </w:r>
          </w:p>
        </w:tc>
        <w:tc>
          <w:tcPr>
            <w:tcW w:w="1646" w:type="dxa"/>
          </w:tcPr>
          <w:p w:rsidR="00B3020A" w:rsidRPr="00B3020A" w:rsidRDefault="006741AF" w:rsidP="00B3020A">
            <w:pPr>
              <w:ind w:left="-33" w:right="-75" w:firstLine="33"/>
              <w:rPr>
                <w:sz w:val="20"/>
                <w:szCs w:val="20"/>
                <w:lang w:val="uk-UA"/>
              </w:rPr>
            </w:pPr>
            <w:r>
              <w:rPr>
                <w:sz w:val="20"/>
                <w:szCs w:val="20"/>
              </w:rPr>
              <w:t>Внесення до реєстру платників ПДВ запису про реєстрацію особи як платника ПДВ</w:t>
            </w:r>
          </w:p>
        </w:tc>
        <w:tc>
          <w:tcPr>
            <w:tcW w:w="1247" w:type="dxa"/>
          </w:tcPr>
          <w:p w:rsidR="00B3020A" w:rsidRPr="006741AF" w:rsidRDefault="006741AF" w:rsidP="00B3020A">
            <w:pPr>
              <w:ind w:left="-33" w:right="-120" w:firstLine="33"/>
              <w:rPr>
                <w:sz w:val="20"/>
                <w:szCs w:val="20"/>
                <w:lang w:val="uk-UA"/>
              </w:rPr>
            </w:pPr>
            <w:r w:rsidRPr="006741AF">
              <w:rPr>
                <w:sz w:val="20"/>
                <w:szCs w:val="20"/>
                <w:lang w:val="uk-UA"/>
              </w:rPr>
              <w:t>5 робочих днів від дати надходження реєстраційної заяви</w:t>
            </w: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6741AF" w:rsidRDefault="006741AF" w:rsidP="006741AF">
            <w:pPr>
              <w:rPr>
                <w:sz w:val="20"/>
                <w:szCs w:val="20"/>
                <w:lang w:eastAsia="uk-UA"/>
              </w:rPr>
            </w:pPr>
            <w:r>
              <w:rPr>
                <w:sz w:val="20"/>
                <w:szCs w:val="20"/>
              </w:rPr>
              <w:t>Податковий кодекс України (далі – Кодекс).</w:t>
            </w:r>
          </w:p>
          <w:p w:rsidR="00B3020A" w:rsidRPr="006741AF" w:rsidRDefault="006741AF" w:rsidP="006741AF">
            <w:pPr>
              <w:rPr>
                <w:sz w:val="20"/>
                <w:szCs w:val="20"/>
              </w:rPr>
            </w:pPr>
            <w:r>
              <w:rPr>
                <w:sz w:val="20"/>
                <w:szCs w:val="20"/>
              </w:rPr>
              <w:t xml:space="preserve">Наказ Міністерства доходів і зборів  України від 16.01.2014 № 26 "Про затвердження </w:t>
            </w:r>
            <w:proofErr w:type="gramStart"/>
            <w:r>
              <w:rPr>
                <w:sz w:val="20"/>
                <w:szCs w:val="20"/>
              </w:rPr>
              <w:t>П</w:t>
            </w:r>
            <w:r>
              <w:rPr>
                <w:sz w:val="20"/>
                <w:szCs w:val="20"/>
              </w:rPr>
              <w:t>о</w:t>
            </w:r>
            <w:r>
              <w:rPr>
                <w:sz w:val="20"/>
                <w:szCs w:val="20"/>
              </w:rPr>
              <w:t>ложення</w:t>
            </w:r>
            <w:proofErr w:type="gramEnd"/>
            <w:r>
              <w:rPr>
                <w:sz w:val="20"/>
                <w:szCs w:val="20"/>
              </w:rPr>
              <w:t xml:space="preserve"> про реєстрацію платників податку на додану вартість", зареєстрований в Міністерстві юстиції України 06.02.2014 за № 232/25009</w:t>
            </w:r>
          </w:p>
        </w:tc>
        <w:tc>
          <w:tcPr>
            <w:tcW w:w="3447" w:type="dxa"/>
          </w:tcPr>
          <w:p w:rsidR="00B3020A" w:rsidRPr="00B3020A" w:rsidRDefault="006741AF" w:rsidP="00B3020A">
            <w:pPr>
              <w:rPr>
                <w:sz w:val="20"/>
                <w:szCs w:val="20"/>
                <w:lang w:val="uk-UA"/>
              </w:rPr>
            </w:pPr>
            <w:r>
              <w:rPr>
                <w:sz w:val="20"/>
                <w:szCs w:val="20"/>
              </w:rPr>
              <w:t>Реєстраційна заява</w:t>
            </w:r>
            <w:r>
              <w:rPr>
                <w:bCs/>
                <w:sz w:val="20"/>
                <w:szCs w:val="20"/>
              </w:rPr>
              <w:t xml:space="preserve"> платника податку на додану вартість </w:t>
            </w:r>
            <w:proofErr w:type="gramStart"/>
            <w:r>
              <w:rPr>
                <w:bCs/>
                <w:sz w:val="20"/>
                <w:szCs w:val="20"/>
              </w:rPr>
              <w:t>подається</w:t>
            </w:r>
            <w:proofErr w:type="gramEnd"/>
            <w:r>
              <w:rPr>
                <w:bCs/>
                <w:sz w:val="20"/>
                <w:szCs w:val="20"/>
              </w:rPr>
              <w:t xml:space="preserve"> за фо</w:t>
            </w:r>
            <w:r>
              <w:rPr>
                <w:bCs/>
                <w:sz w:val="20"/>
                <w:szCs w:val="20"/>
              </w:rPr>
              <w:t>р</w:t>
            </w:r>
            <w:r>
              <w:rPr>
                <w:bCs/>
                <w:sz w:val="20"/>
                <w:szCs w:val="20"/>
              </w:rPr>
              <w:t>мою № 1-ПДВ (додаток 1 до Пол</w:t>
            </w:r>
            <w:r>
              <w:rPr>
                <w:bCs/>
                <w:sz w:val="20"/>
                <w:szCs w:val="20"/>
              </w:rPr>
              <w:t>о</w:t>
            </w:r>
            <w:r>
              <w:rPr>
                <w:bCs/>
                <w:sz w:val="20"/>
                <w:szCs w:val="20"/>
              </w:rPr>
              <w:t>ження про реєстрацію платників п</w:t>
            </w:r>
            <w:r>
              <w:rPr>
                <w:bCs/>
                <w:sz w:val="20"/>
                <w:szCs w:val="20"/>
              </w:rPr>
              <w:t>о</w:t>
            </w:r>
            <w:r>
              <w:rPr>
                <w:bCs/>
                <w:sz w:val="20"/>
                <w:szCs w:val="20"/>
              </w:rPr>
              <w:t>датку на додану вартість)</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lang w:val="uk-UA"/>
              </w:rPr>
            </w:pPr>
            <w:r w:rsidRPr="00B3020A">
              <w:rPr>
                <w:rFonts w:eastAsia="Times New Roman"/>
                <w:color w:val="333333"/>
                <w:sz w:val="20"/>
                <w:szCs w:val="20"/>
                <w:lang w:val="uk-UA"/>
              </w:rPr>
              <w:t>21</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 xml:space="preserve">Реєстрація  сільськогосподарського  </w:t>
            </w:r>
            <w:proofErr w:type="gramStart"/>
            <w:r w:rsidRPr="00B3020A">
              <w:rPr>
                <w:rFonts w:eastAsia="Times New Roman"/>
                <w:color w:val="333333"/>
                <w:sz w:val="20"/>
                <w:szCs w:val="20"/>
              </w:rPr>
              <w:t>п</w:t>
            </w:r>
            <w:proofErr w:type="gramEnd"/>
            <w:r w:rsidRPr="00B3020A">
              <w:rPr>
                <w:rFonts w:eastAsia="Times New Roman"/>
                <w:color w:val="333333"/>
                <w:sz w:val="20"/>
                <w:szCs w:val="20"/>
              </w:rPr>
              <w:t>ідприємства  як  суб'єкта  спеціального режиму оподатк</w:t>
            </w:r>
            <w:r w:rsidRPr="00B3020A">
              <w:rPr>
                <w:rFonts w:eastAsia="Times New Roman"/>
                <w:color w:val="333333"/>
                <w:sz w:val="20"/>
                <w:szCs w:val="20"/>
              </w:rPr>
              <w:t>у</w:t>
            </w:r>
            <w:r w:rsidRPr="00B3020A">
              <w:rPr>
                <w:rFonts w:eastAsia="Times New Roman"/>
                <w:color w:val="333333"/>
                <w:sz w:val="20"/>
                <w:szCs w:val="20"/>
              </w:rPr>
              <w:t>вання податком на додану вартість</w:t>
            </w:r>
          </w:p>
        </w:tc>
        <w:tc>
          <w:tcPr>
            <w:tcW w:w="1646" w:type="dxa"/>
          </w:tcPr>
          <w:p w:rsidR="00B3020A" w:rsidRPr="00B3020A" w:rsidRDefault="006741AF" w:rsidP="00B3020A">
            <w:pPr>
              <w:ind w:left="-33" w:right="-75" w:firstLine="33"/>
              <w:rPr>
                <w:sz w:val="20"/>
                <w:szCs w:val="20"/>
                <w:lang w:val="uk-UA"/>
              </w:rPr>
            </w:pPr>
            <w:r>
              <w:rPr>
                <w:sz w:val="20"/>
                <w:szCs w:val="20"/>
              </w:rPr>
              <w:t>Внесення до реєстру суб'єктів спеціального режиму опода</w:t>
            </w:r>
            <w:r>
              <w:rPr>
                <w:sz w:val="20"/>
                <w:szCs w:val="20"/>
              </w:rPr>
              <w:t>т</w:t>
            </w:r>
            <w:r>
              <w:rPr>
                <w:sz w:val="20"/>
                <w:szCs w:val="20"/>
              </w:rPr>
              <w:t xml:space="preserve">кування ПДВ запису про реєстрацію сільськогосподарського </w:t>
            </w:r>
            <w:proofErr w:type="gramStart"/>
            <w:r>
              <w:rPr>
                <w:sz w:val="20"/>
                <w:szCs w:val="20"/>
              </w:rPr>
              <w:t>п</w:t>
            </w:r>
            <w:proofErr w:type="gramEnd"/>
            <w:r>
              <w:rPr>
                <w:sz w:val="20"/>
                <w:szCs w:val="20"/>
              </w:rPr>
              <w:t>ідприємства як суб’єкта спеціального режиму опода</w:t>
            </w:r>
            <w:r>
              <w:rPr>
                <w:sz w:val="20"/>
                <w:szCs w:val="20"/>
              </w:rPr>
              <w:t>т</w:t>
            </w:r>
            <w:r>
              <w:rPr>
                <w:sz w:val="20"/>
                <w:szCs w:val="20"/>
              </w:rPr>
              <w:t>кування</w:t>
            </w:r>
          </w:p>
        </w:tc>
        <w:tc>
          <w:tcPr>
            <w:tcW w:w="1247" w:type="dxa"/>
          </w:tcPr>
          <w:p w:rsidR="00B3020A" w:rsidRPr="00B3020A" w:rsidRDefault="006741AF" w:rsidP="00B3020A">
            <w:pPr>
              <w:ind w:left="-33" w:right="-120" w:firstLine="33"/>
              <w:rPr>
                <w:sz w:val="20"/>
                <w:szCs w:val="20"/>
                <w:lang w:val="uk-UA"/>
              </w:rPr>
            </w:pPr>
            <w:r>
              <w:rPr>
                <w:sz w:val="20"/>
                <w:szCs w:val="20"/>
              </w:rPr>
              <w:t>5 робочих днів</w:t>
            </w: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6741AF" w:rsidRDefault="006741AF" w:rsidP="006741AF">
            <w:pPr>
              <w:ind w:left="-97"/>
              <w:jc w:val="both"/>
              <w:rPr>
                <w:sz w:val="20"/>
                <w:szCs w:val="20"/>
              </w:rPr>
            </w:pPr>
            <w:r>
              <w:rPr>
                <w:sz w:val="20"/>
                <w:szCs w:val="20"/>
              </w:rPr>
              <w:t>Податковий кодекс України (далі – Кодекс).</w:t>
            </w:r>
          </w:p>
          <w:p w:rsidR="00B3020A" w:rsidRPr="00B3020A" w:rsidRDefault="006741AF" w:rsidP="006741AF">
            <w:pPr>
              <w:rPr>
                <w:sz w:val="20"/>
                <w:szCs w:val="20"/>
                <w:lang w:val="uk-UA"/>
              </w:rPr>
            </w:pPr>
            <w:r>
              <w:rPr>
                <w:sz w:val="20"/>
                <w:szCs w:val="20"/>
              </w:rPr>
              <w:t xml:space="preserve">Наказ Міністерства доходів і зборів України від 16.01.2014 № 26 "Про затвердження </w:t>
            </w:r>
            <w:proofErr w:type="gramStart"/>
            <w:r>
              <w:rPr>
                <w:sz w:val="20"/>
                <w:szCs w:val="20"/>
              </w:rPr>
              <w:t>П</w:t>
            </w:r>
            <w:r>
              <w:rPr>
                <w:sz w:val="20"/>
                <w:szCs w:val="20"/>
              </w:rPr>
              <w:t>о</w:t>
            </w:r>
            <w:r>
              <w:rPr>
                <w:sz w:val="20"/>
                <w:szCs w:val="20"/>
              </w:rPr>
              <w:t>ложення</w:t>
            </w:r>
            <w:proofErr w:type="gramEnd"/>
            <w:r>
              <w:rPr>
                <w:sz w:val="20"/>
                <w:szCs w:val="20"/>
              </w:rPr>
              <w:t xml:space="preserve"> про реєстрацію платників податку на додану вартість", зареєстрований в Міністерстві юстиції України 06.02.2014 за № 232/25009</w:t>
            </w:r>
          </w:p>
        </w:tc>
        <w:tc>
          <w:tcPr>
            <w:tcW w:w="3447" w:type="dxa"/>
          </w:tcPr>
          <w:p w:rsidR="006741AF" w:rsidRDefault="006741AF" w:rsidP="006741AF">
            <w:pPr>
              <w:jc w:val="both"/>
              <w:rPr>
                <w:sz w:val="20"/>
                <w:szCs w:val="20"/>
              </w:rPr>
            </w:pPr>
            <w:r>
              <w:rPr>
                <w:sz w:val="20"/>
                <w:szCs w:val="20"/>
              </w:rPr>
              <w:t>Заява про реєстрацію сільськогосподарського підприємства як суб'єкта спеціального режиму оподаткування податком на додану вартість (далі – заява) подається за формою № 1-РС (додаток 7 до Положення про реєстрацію платників податку на додану вартість, затвердженого нак</w:t>
            </w:r>
            <w:r>
              <w:rPr>
                <w:sz w:val="20"/>
                <w:szCs w:val="20"/>
              </w:rPr>
              <w:t>а</w:t>
            </w:r>
            <w:r>
              <w:rPr>
                <w:sz w:val="20"/>
                <w:szCs w:val="20"/>
              </w:rPr>
              <w:t xml:space="preserve">зом Міндоходів </w:t>
            </w:r>
            <w:proofErr w:type="gramStart"/>
            <w:r>
              <w:rPr>
                <w:sz w:val="20"/>
                <w:szCs w:val="20"/>
              </w:rPr>
              <w:t>в</w:t>
            </w:r>
            <w:proofErr w:type="gramEnd"/>
            <w:r>
              <w:rPr>
                <w:sz w:val="20"/>
                <w:szCs w:val="20"/>
              </w:rPr>
              <w:t>ід 06.02.2014 № 26).</w:t>
            </w:r>
          </w:p>
          <w:p w:rsidR="006741AF" w:rsidRDefault="006741AF" w:rsidP="006741AF">
            <w:pPr>
              <w:jc w:val="both"/>
              <w:rPr>
                <w:sz w:val="20"/>
                <w:szCs w:val="20"/>
              </w:rPr>
            </w:pPr>
            <w:r>
              <w:rPr>
                <w:sz w:val="20"/>
                <w:szCs w:val="20"/>
              </w:rPr>
              <w:t xml:space="preserve">У заяві зазначається питома вага вартості сільськогосподарських товарів (послуг) у сукупній вартості </w:t>
            </w:r>
            <w:proofErr w:type="gramStart"/>
            <w:r>
              <w:rPr>
                <w:sz w:val="20"/>
                <w:szCs w:val="20"/>
              </w:rPr>
              <w:t>вс</w:t>
            </w:r>
            <w:proofErr w:type="gramEnd"/>
            <w:r>
              <w:rPr>
                <w:sz w:val="20"/>
                <w:szCs w:val="20"/>
              </w:rPr>
              <w:t>іх товарів (послуг), поставлених протягом 12 послідовних звітних податкових періодів (місяців), які передують місяцю, в якому подається заява.</w:t>
            </w:r>
          </w:p>
          <w:p w:rsidR="00B3020A" w:rsidRPr="00B3020A" w:rsidRDefault="006741AF" w:rsidP="006741AF">
            <w:pPr>
              <w:rPr>
                <w:sz w:val="20"/>
                <w:szCs w:val="20"/>
                <w:lang w:val="uk-UA"/>
              </w:rPr>
            </w:pPr>
            <w:r>
              <w:rPr>
                <w:sz w:val="20"/>
                <w:szCs w:val="20"/>
              </w:rPr>
              <w:t xml:space="preserve">Заява має містити виключний </w:t>
            </w:r>
            <w:r>
              <w:rPr>
                <w:sz w:val="20"/>
                <w:szCs w:val="20"/>
              </w:rPr>
              <w:lastRenderedPageBreak/>
              <w:t xml:space="preserve">перелік видів економічної діяльності сільськогосподарського підприємства, відомості щодо яких включені до Єдиного державного реєстру юридичних осіб та фізичних осіб – підприємців та які підпадають під </w:t>
            </w:r>
            <w:proofErr w:type="gramStart"/>
            <w:r>
              <w:rPr>
                <w:sz w:val="20"/>
                <w:szCs w:val="20"/>
              </w:rPr>
              <w:t>д</w:t>
            </w:r>
            <w:proofErr w:type="gramEnd"/>
            <w:r>
              <w:rPr>
                <w:sz w:val="20"/>
                <w:szCs w:val="20"/>
              </w:rPr>
              <w:t>ію спеціального режиму опода</w:t>
            </w:r>
            <w:r>
              <w:rPr>
                <w:sz w:val="20"/>
                <w:szCs w:val="20"/>
              </w:rPr>
              <w:t>т</w:t>
            </w:r>
            <w:r>
              <w:rPr>
                <w:sz w:val="20"/>
                <w:szCs w:val="20"/>
              </w:rPr>
              <w:t>кування діяльності у сфері сільського та лісового господарства, а також рибальства та визначені статтею 209 розділу V Кодексу</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22</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Надання витягу з реєстру платників податку на додану вартість </w:t>
            </w:r>
          </w:p>
        </w:tc>
        <w:tc>
          <w:tcPr>
            <w:tcW w:w="1646" w:type="dxa"/>
          </w:tcPr>
          <w:p w:rsidR="00B3020A" w:rsidRPr="00B3020A" w:rsidRDefault="006741AF" w:rsidP="00B3020A">
            <w:pPr>
              <w:ind w:left="-33" w:right="-75" w:firstLine="33"/>
              <w:rPr>
                <w:sz w:val="20"/>
                <w:szCs w:val="20"/>
                <w:lang w:val="uk-UA"/>
              </w:rPr>
            </w:pPr>
            <w:r>
              <w:rPr>
                <w:sz w:val="20"/>
                <w:szCs w:val="20"/>
              </w:rPr>
              <w:t>Витяг з реєстру платників пода</w:t>
            </w:r>
            <w:r>
              <w:rPr>
                <w:sz w:val="20"/>
                <w:szCs w:val="20"/>
              </w:rPr>
              <w:t>т</w:t>
            </w:r>
            <w:r>
              <w:rPr>
                <w:sz w:val="20"/>
                <w:szCs w:val="20"/>
              </w:rPr>
              <w:t>ку на додану вартість за фо</w:t>
            </w:r>
            <w:r>
              <w:rPr>
                <w:sz w:val="20"/>
                <w:szCs w:val="20"/>
              </w:rPr>
              <w:t>р</w:t>
            </w:r>
            <w:r>
              <w:rPr>
                <w:sz w:val="20"/>
                <w:szCs w:val="20"/>
              </w:rPr>
              <w:t>мою № 2-ВР (д</w:t>
            </w:r>
            <w:r>
              <w:rPr>
                <w:sz w:val="20"/>
                <w:szCs w:val="20"/>
              </w:rPr>
              <w:t>о</w:t>
            </w:r>
            <w:r>
              <w:rPr>
                <w:sz w:val="20"/>
                <w:szCs w:val="20"/>
              </w:rPr>
              <w:t>даток 12 до П</w:t>
            </w:r>
            <w:r>
              <w:rPr>
                <w:sz w:val="20"/>
                <w:szCs w:val="20"/>
              </w:rPr>
              <w:t>о</w:t>
            </w:r>
            <w:r>
              <w:rPr>
                <w:sz w:val="20"/>
                <w:szCs w:val="20"/>
              </w:rPr>
              <w:t>ложення про реєстрацію платників пода</w:t>
            </w:r>
            <w:r>
              <w:rPr>
                <w:sz w:val="20"/>
                <w:szCs w:val="20"/>
              </w:rPr>
              <w:t>т</w:t>
            </w:r>
            <w:r>
              <w:rPr>
                <w:sz w:val="20"/>
                <w:szCs w:val="20"/>
              </w:rPr>
              <w:t>ку на додану вартість, з</w:t>
            </w:r>
            <w:r>
              <w:rPr>
                <w:sz w:val="20"/>
                <w:szCs w:val="20"/>
              </w:rPr>
              <w:t>а</w:t>
            </w:r>
            <w:r>
              <w:rPr>
                <w:sz w:val="20"/>
                <w:szCs w:val="20"/>
              </w:rPr>
              <w:t>твердженого н</w:t>
            </w:r>
            <w:r>
              <w:rPr>
                <w:sz w:val="20"/>
                <w:szCs w:val="20"/>
              </w:rPr>
              <w:t>а</w:t>
            </w:r>
            <w:r>
              <w:rPr>
                <w:sz w:val="20"/>
                <w:szCs w:val="20"/>
              </w:rPr>
              <w:t xml:space="preserve">казом Міндоходів </w:t>
            </w:r>
            <w:proofErr w:type="gramStart"/>
            <w:r>
              <w:rPr>
                <w:sz w:val="20"/>
                <w:szCs w:val="20"/>
              </w:rPr>
              <w:t>в</w:t>
            </w:r>
            <w:proofErr w:type="gramEnd"/>
            <w:r>
              <w:rPr>
                <w:sz w:val="20"/>
                <w:szCs w:val="20"/>
              </w:rPr>
              <w:t>ід 16.01.2014 № 26)</w:t>
            </w:r>
          </w:p>
        </w:tc>
        <w:tc>
          <w:tcPr>
            <w:tcW w:w="1247" w:type="dxa"/>
          </w:tcPr>
          <w:p w:rsidR="006741AF" w:rsidRDefault="006741AF" w:rsidP="006741AF">
            <w:pPr>
              <w:tabs>
                <w:tab w:val="left" w:pos="6815"/>
              </w:tabs>
              <w:rPr>
                <w:sz w:val="20"/>
                <w:szCs w:val="20"/>
                <w:lang w:val="uk-UA" w:eastAsia="uk-UA"/>
              </w:rPr>
            </w:pPr>
            <w:r>
              <w:rPr>
                <w:sz w:val="20"/>
                <w:szCs w:val="20"/>
              </w:rPr>
              <w:t>2 робочі дні</w:t>
            </w:r>
          </w:p>
          <w:p w:rsidR="00B3020A" w:rsidRPr="00B3020A" w:rsidRDefault="00B3020A" w:rsidP="00B3020A">
            <w:pPr>
              <w:ind w:left="-33" w:right="-120" w:firstLine="33"/>
              <w:rPr>
                <w:sz w:val="20"/>
                <w:szCs w:val="20"/>
                <w:lang w:val="uk-UA"/>
              </w:rPr>
            </w:pP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6741AF" w:rsidRDefault="006741AF" w:rsidP="006741AF">
            <w:pPr>
              <w:jc w:val="both"/>
              <w:rPr>
                <w:sz w:val="20"/>
                <w:szCs w:val="20"/>
              </w:rPr>
            </w:pPr>
            <w:r>
              <w:rPr>
                <w:sz w:val="20"/>
                <w:szCs w:val="20"/>
              </w:rPr>
              <w:t>Податковий кодекс України (далі – Кодекс).</w:t>
            </w:r>
          </w:p>
          <w:p w:rsidR="00B3020A" w:rsidRPr="00B3020A" w:rsidRDefault="006741AF" w:rsidP="006741AF">
            <w:pPr>
              <w:rPr>
                <w:sz w:val="20"/>
                <w:szCs w:val="20"/>
                <w:lang w:val="uk-UA"/>
              </w:rPr>
            </w:pPr>
            <w:r>
              <w:rPr>
                <w:sz w:val="20"/>
                <w:szCs w:val="20"/>
              </w:rPr>
              <w:t xml:space="preserve">Наказ Міністерства доходів і зборів України від 16.01.2014 № 26 "Про затвердження </w:t>
            </w:r>
            <w:proofErr w:type="gramStart"/>
            <w:r>
              <w:rPr>
                <w:sz w:val="20"/>
                <w:szCs w:val="20"/>
              </w:rPr>
              <w:t>П</w:t>
            </w:r>
            <w:r>
              <w:rPr>
                <w:sz w:val="20"/>
                <w:szCs w:val="20"/>
              </w:rPr>
              <w:t>о</w:t>
            </w:r>
            <w:r>
              <w:rPr>
                <w:sz w:val="20"/>
                <w:szCs w:val="20"/>
              </w:rPr>
              <w:t>ложення</w:t>
            </w:r>
            <w:proofErr w:type="gramEnd"/>
            <w:r>
              <w:rPr>
                <w:sz w:val="20"/>
                <w:szCs w:val="20"/>
              </w:rPr>
              <w:t xml:space="preserve"> про реєстрацію платників податку на додану вартість", зареєстрований в Міністерстві юстиції України 06.02.2014 за № 232/25009</w:t>
            </w:r>
          </w:p>
        </w:tc>
        <w:tc>
          <w:tcPr>
            <w:tcW w:w="3447" w:type="dxa"/>
          </w:tcPr>
          <w:p w:rsidR="00B3020A" w:rsidRPr="00B3020A" w:rsidRDefault="006741AF" w:rsidP="00B3020A">
            <w:pPr>
              <w:rPr>
                <w:sz w:val="20"/>
                <w:szCs w:val="20"/>
                <w:lang w:val="uk-UA"/>
              </w:rPr>
            </w:pPr>
            <w:r>
              <w:rPr>
                <w:sz w:val="20"/>
                <w:szCs w:val="20"/>
              </w:rPr>
              <w:t>Запит про отримання витягу з реєстру платників податку на додану вартість за формою № 1-ЗВР (дод</w:t>
            </w:r>
            <w:r>
              <w:rPr>
                <w:sz w:val="20"/>
                <w:szCs w:val="20"/>
              </w:rPr>
              <w:t>а</w:t>
            </w:r>
            <w:r>
              <w:rPr>
                <w:sz w:val="20"/>
                <w:szCs w:val="20"/>
              </w:rPr>
              <w:t xml:space="preserve">ток 11 до Положення про реєстрацію платників податку на додану вартість, затвердженого наказом Міндоходів </w:t>
            </w:r>
            <w:proofErr w:type="gramStart"/>
            <w:r>
              <w:rPr>
                <w:sz w:val="20"/>
                <w:szCs w:val="20"/>
              </w:rPr>
              <w:t>в</w:t>
            </w:r>
            <w:proofErr w:type="gramEnd"/>
            <w:r>
              <w:rPr>
                <w:sz w:val="20"/>
                <w:szCs w:val="20"/>
              </w:rPr>
              <w:t>ід 16.01.2014 № 26)</w:t>
            </w:r>
          </w:p>
        </w:tc>
      </w:tr>
      <w:tr w:rsidR="00B3020A" w:rsidRPr="000041F2"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23</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Реєстрація платника єдиного податку </w:t>
            </w:r>
          </w:p>
        </w:tc>
        <w:tc>
          <w:tcPr>
            <w:tcW w:w="1646" w:type="dxa"/>
          </w:tcPr>
          <w:p w:rsidR="00B3020A" w:rsidRPr="00B3020A" w:rsidRDefault="000041F2" w:rsidP="00B3020A">
            <w:pPr>
              <w:ind w:left="-33" w:right="-75" w:firstLine="33"/>
              <w:rPr>
                <w:sz w:val="20"/>
                <w:szCs w:val="20"/>
                <w:lang w:val="uk-UA"/>
              </w:rPr>
            </w:pPr>
            <w:r>
              <w:rPr>
                <w:sz w:val="20"/>
                <w:szCs w:val="20"/>
              </w:rPr>
              <w:t>Внесення відповідних записі</w:t>
            </w:r>
            <w:proofErr w:type="gramStart"/>
            <w:r>
              <w:rPr>
                <w:sz w:val="20"/>
                <w:szCs w:val="20"/>
              </w:rPr>
              <w:t>в</w:t>
            </w:r>
            <w:proofErr w:type="gramEnd"/>
            <w:r>
              <w:rPr>
                <w:sz w:val="20"/>
                <w:szCs w:val="20"/>
              </w:rPr>
              <w:t xml:space="preserve"> до реєстру платників єдиного податку</w:t>
            </w:r>
          </w:p>
        </w:tc>
        <w:tc>
          <w:tcPr>
            <w:tcW w:w="1247" w:type="dxa"/>
          </w:tcPr>
          <w:p w:rsidR="000041F2" w:rsidRDefault="000041F2" w:rsidP="000041F2">
            <w:pPr>
              <w:pStyle w:val="ae"/>
              <w:jc w:val="left"/>
              <w:rPr>
                <w:sz w:val="20"/>
                <w:szCs w:val="20"/>
                <w:lang w:val="uk-UA"/>
              </w:rPr>
            </w:pPr>
            <w:r w:rsidRPr="000041F2">
              <w:rPr>
                <w:sz w:val="20"/>
                <w:szCs w:val="20"/>
                <w:lang w:val="uk-UA"/>
              </w:rPr>
              <w:t>Протягом двох робочих днів від дати надходження заяви щодо переходу на спрощену систему оподаткування або отримання від державного реєстратора електронно</w:t>
            </w:r>
            <w:r w:rsidRPr="000041F2">
              <w:rPr>
                <w:sz w:val="20"/>
                <w:szCs w:val="20"/>
                <w:lang w:val="uk-UA"/>
              </w:rPr>
              <w:lastRenderedPageBreak/>
              <w:t>ї копії заяви, виготовленої шляхом сканування, одночасно з відомостями з реєстраційної картки на проведення державної реєстрації юридичної особи або фізичної особи - підприємця, якщо така заява додана до реєстраційної картки</w:t>
            </w:r>
          </w:p>
          <w:p w:rsidR="00B3020A" w:rsidRPr="00B3020A" w:rsidRDefault="00B3020A" w:rsidP="00B3020A">
            <w:pPr>
              <w:ind w:left="-33" w:right="-120" w:firstLine="33"/>
              <w:rPr>
                <w:sz w:val="20"/>
                <w:szCs w:val="20"/>
                <w:lang w:val="uk-UA"/>
              </w:rPr>
            </w:pPr>
          </w:p>
        </w:tc>
        <w:tc>
          <w:tcPr>
            <w:tcW w:w="1341" w:type="dxa"/>
          </w:tcPr>
          <w:p w:rsidR="00B3020A" w:rsidRPr="00B3020A" w:rsidRDefault="00225791" w:rsidP="00B3020A">
            <w:pPr>
              <w:rPr>
                <w:sz w:val="20"/>
                <w:szCs w:val="20"/>
                <w:lang w:val="uk-UA"/>
              </w:rPr>
            </w:pPr>
            <w:r>
              <w:rPr>
                <w:sz w:val="20"/>
                <w:szCs w:val="20"/>
              </w:rPr>
              <w:lastRenderedPageBreak/>
              <w:t>Безоплатно</w:t>
            </w:r>
          </w:p>
        </w:tc>
        <w:tc>
          <w:tcPr>
            <w:tcW w:w="4183" w:type="dxa"/>
          </w:tcPr>
          <w:p w:rsidR="00B3020A" w:rsidRPr="00B3020A" w:rsidRDefault="000041F2" w:rsidP="00B3020A">
            <w:pPr>
              <w:rPr>
                <w:sz w:val="20"/>
                <w:szCs w:val="20"/>
                <w:lang w:val="uk-UA"/>
              </w:rPr>
            </w:pPr>
            <w:r>
              <w:rPr>
                <w:sz w:val="20"/>
                <w:szCs w:val="20"/>
              </w:rPr>
              <w:t>Податковий кодекс України</w:t>
            </w:r>
          </w:p>
        </w:tc>
        <w:tc>
          <w:tcPr>
            <w:tcW w:w="3447" w:type="dxa"/>
          </w:tcPr>
          <w:p w:rsidR="000041F2" w:rsidRDefault="000041F2" w:rsidP="000041F2">
            <w:pPr>
              <w:rPr>
                <w:sz w:val="20"/>
                <w:szCs w:val="20"/>
                <w:lang w:val="uk-UA" w:eastAsia="uk-UA"/>
              </w:rPr>
            </w:pPr>
            <w:r>
              <w:rPr>
                <w:sz w:val="20"/>
                <w:szCs w:val="20"/>
              </w:rPr>
              <w:t>Документи, необхідні для реєстрації платником єдиного податку:</w:t>
            </w:r>
          </w:p>
          <w:p w:rsidR="000041F2" w:rsidRDefault="000041F2" w:rsidP="000041F2">
            <w:pPr>
              <w:rPr>
                <w:sz w:val="20"/>
                <w:szCs w:val="20"/>
              </w:rPr>
            </w:pPr>
            <w:r>
              <w:rPr>
                <w:sz w:val="20"/>
                <w:szCs w:val="20"/>
              </w:rPr>
              <w:t>заява</w:t>
            </w:r>
          </w:p>
          <w:p w:rsidR="000041F2" w:rsidRDefault="000041F2" w:rsidP="000041F2">
            <w:pPr>
              <w:rPr>
                <w:sz w:val="20"/>
                <w:szCs w:val="20"/>
              </w:rPr>
            </w:pPr>
            <w:r>
              <w:rPr>
                <w:sz w:val="20"/>
                <w:szCs w:val="20"/>
              </w:rPr>
              <w:t xml:space="preserve">розрахунок доходу за попередній календарний (крім новозареєстрованих). </w:t>
            </w:r>
          </w:p>
          <w:p w:rsidR="000041F2" w:rsidRDefault="000041F2" w:rsidP="000041F2">
            <w:pPr>
              <w:pStyle w:val="af0"/>
              <w:spacing w:before="0" w:beforeAutospacing="0" w:after="0" w:afterAutospacing="0"/>
              <w:rPr>
                <w:sz w:val="20"/>
                <w:szCs w:val="20"/>
              </w:rPr>
            </w:pPr>
            <w:r>
              <w:rPr>
                <w:sz w:val="20"/>
                <w:szCs w:val="20"/>
              </w:rPr>
              <w:t>У заяві зазначаються такі обов'язкові відомості:</w:t>
            </w:r>
          </w:p>
          <w:p w:rsidR="000041F2" w:rsidRDefault="000041F2" w:rsidP="000041F2">
            <w:pPr>
              <w:pStyle w:val="af0"/>
              <w:spacing w:before="0" w:beforeAutospacing="0" w:after="0" w:afterAutospacing="0"/>
              <w:rPr>
                <w:sz w:val="20"/>
                <w:szCs w:val="20"/>
              </w:rPr>
            </w:pPr>
            <w:r>
              <w:rPr>
                <w:sz w:val="20"/>
                <w:szCs w:val="20"/>
              </w:rPr>
              <w:t>1) найменування суб'єкта господар</w:t>
            </w:r>
            <w:r>
              <w:rPr>
                <w:sz w:val="20"/>
                <w:szCs w:val="20"/>
              </w:rPr>
              <w:t>ю</w:t>
            </w:r>
            <w:r>
              <w:rPr>
                <w:sz w:val="20"/>
                <w:szCs w:val="20"/>
              </w:rPr>
              <w:t xml:space="preserve">вання, код за ЄДРПОУ (для юридичної особи) або </w:t>
            </w:r>
            <w:proofErr w:type="gramStart"/>
            <w:r>
              <w:rPr>
                <w:sz w:val="20"/>
                <w:szCs w:val="20"/>
              </w:rPr>
              <w:t>пр</w:t>
            </w:r>
            <w:proofErr w:type="gramEnd"/>
            <w:r>
              <w:rPr>
                <w:sz w:val="20"/>
                <w:szCs w:val="20"/>
              </w:rPr>
              <w:t>ізвище, ім'я, по батькові фізичної особи - підприємця, реєстраційний номер облікової картки платника податків (ідентифікаційний номер) або серія та номер паспорта (для фізичних осіб, які через свої релігійні перек</w:t>
            </w:r>
            <w:r>
              <w:rPr>
                <w:sz w:val="20"/>
                <w:szCs w:val="20"/>
              </w:rPr>
              <w:t>о</w:t>
            </w:r>
            <w:r>
              <w:rPr>
                <w:sz w:val="20"/>
                <w:szCs w:val="20"/>
              </w:rPr>
              <w:t xml:space="preserve">нання в установленому порядку відмовилися від прийняття </w:t>
            </w:r>
            <w:r>
              <w:rPr>
                <w:sz w:val="20"/>
                <w:szCs w:val="20"/>
              </w:rPr>
              <w:lastRenderedPageBreak/>
              <w:t xml:space="preserve">реєстраційного номера </w:t>
            </w:r>
            <w:proofErr w:type="gramStart"/>
            <w:r>
              <w:rPr>
                <w:sz w:val="20"/>
                <w:szCs w:val="20"/>
              </w:rPr>
              <w:t>обл</w:t>
            </w:r>
            <w:proofErr w:type="gramEnd"/>
            <w:r>
              <w:rPr>
                <w:sz w:val="20"/>
                <w:szCs w:val="20"/>
              </w:rPr>
              <w:t>ікової картки платника податків);</w:t>
            </w:r>
          </w:p>
          <w:p w:rsidR="000041F2" w:rsidRDefault="000041F2" w:rsidP="000041F2">
            <w:pPr>
              <w:pStyle w:val="af0"/>
              <w:spacing w:before="0" w:beforeAutospacing="0" w:after="0" w:afterAutospacing="0"/>
              <w:rPr>
                <w:sz w:val="20"/>
                <w:szCs w:val="20"/>
              </w:rPr>
            </w:pPr>
            <w:r>
              <w:rPr>
                <w:sz w:val="20"/>
                <w:szCs w:val="20"/>
              </w:rPr>
              <w:t xml:space="preserve">2) дані документа, що </w:t>
            </w:r>
            <w:proofErr w:type="gramStart"/>
            <w:r>
              <w:rPr>
                <w:sz w:val="20"/>
                <w:szCs w:val="20"/>
              </w:rPr>
              <w:t>п</w:t>
            </w:r>
            <w:proofErr w:type="gramEnd"/>
            <w:r>
              <w:rPr>
                <w:sz w:val="20"/>
                <w:szCs w:val="20"/>
              </w:rPr>
              <w:t>ідтверджує державну реєстрацію юридичної особи або фізичної особи - підприємця відповідно до закону;</w:t>
            </w:r>
          </w:p>
          <w:p w:rsidR="000041F2" w:rsidRDefault="000041F2" w:rsidP="000041F2">
            <w:pPr>
              <w:pStyle w:val="af0"/>
              <w:spacing w:before="0" w:beforeAutospacing="0" w:after="0" w:afterAutospacing="0"/>
              <w:rPr>
                <w:sz w:val="20"/>
                <w:szCs w:val="20"/>
              </w:rPr>
            </w:pPr>
            <w:r>
              <w:rPr>
                <w:sz w:val="20"/>
                <w:szCs w:val="20"/>
              </w:rPr>
              <w:t>3) податкова адреса суб'єкта госп</w:t>
            </w:r>
            <w:r>
              <w:rPr>
                <w:sz w:val="20"/>
                <w:szCs w:val="20"/>
              </w:rPr>
              <w:t>о</w:t>
            </w:r>
            <w:r>
              <w:rPr>
                <w:sz w:val="20"/>
                <w:szCs w:val="20"/>
              </w:rPr>
              <w:t>дарювання;</w:t>
            </w:r>
          </w:p>
          <w:p w:rsidR="000041F2" w:rsidRDefault="000041F2" w:rsidP="000041F2">
            <w:pPr>
              <w:pStyle w:val="af0"/>
              <w:spacing w:before="0" w:beforeAutospacing="0" w:after="0" w:afterAutospacing="0"/>
              <w:rPr>
                <w:sz w:val="20"/>
                <w:szCs w:val="20"/>
              </w:rPr>
            </w:pPr>
            <w:r>
              <w:rPr>
                <w:sz w:val="20"/>
                <w:szCs w:val="20"/>
              </w:rPr>
              <w:t>4) місце провадження господарської діяльності;</w:t>
            </w:r>
          </w:p>
          <w:p w:rsidR="000041F2" w:rsidRDefault="000041F2" w:rsidP="000041F2">
            <w:pPr>
              <w:pStyle w:val="af0"/>
              <w:spacing w:before="0" w:beforeAutospacing="0" w:after="0" w:afterAutospacing="0"/>
              <w:rPr>
                <w:sz w:val="20"/>
                <w:szCs w:val="20"/>
              </w:rPr>
            </w:pPr>
            <w:r>
              <w:rPr>
                <w:sz w:val="20"/>
                <w:szCs w:val="20"/>
              </w:rPr>
              <w:t xml:space="preserve">5) обрані фізичною особою - </w:t>
            </w:r>
            <w:proofErr w:type="gramStart"/>
            <w:r>
              <w:rPr>
                <w:sz w:val="20"/>
                <w:szCs w:val="20"/>
              </w:rPr>
              <w:t>п</w:t>
            </w:r>
            <w:proofErr w:type="gramEnd"/>
            <w:r>
              <w:rPr>
                <w:sz w:val="20"/>
                <w:szCs w:val="20"/>
              </w:rPr>
              <w:t>ідприємцем першої та другої груп види господарської діяльності згідно з КВЕД ДК 009:2010;</w:t>
            </w:r>
          </w:p>
          <w:p w:rsidR="000041F2" w:rsidRDefault="000041F2" w:rsidP="000041F2">
            <w:pPr>
              <w:pStyle w:val="af0"/>
              <w:spacing w:before="0" w:beforeAutospacing="0" w:after="0" w:afterAutospacing="0"/>
              <w:rPr>
                <w:sz w:val="20"/>
                <w:szCs w:val="20"/>
              </w:rPr>
            </w:pPr>
            <w:r>
              <w:rPr>
                <w:sz w:val="20"/>
                <w:szCs w:val="20"/>
              </w:rPr>
              <w:t>6) обрані суб'єктом господарювання група та ставка єдиного податку або зміна групи та ставки єдиного пода</w:t>
            </w:r>
            <w:r>
              <w:rPr>
                <w:sz w:val="20"/>
                <w:szCs w:val="20"/>
              </w:rPr>
              <w:t>т</w:t>
            </w:r>
            <w:r>
              <w:rPr>
                <w:sz w:val="20"/>
                <w:szCs w:val="20"/>
              </w:rPr>
              <w:t>ку;</w:t>
            </w:r>
          </w:p>
          <w:p w:rsidR="000041F2" w:rsidRDefault="000041F2" w:rsidP="000041F2">
            <w:pPr>
              <w:pStyle w:val="af0"/>
              <w:spacing w:before="0" w:beforeAutospacing="0" w:after="0" w:afterAutospacing="0"/>
              <w:rPr>
                <w:sz w:val="20"/>
                <w:szCs w:val="20"/>
              </w:rPr>
            </w:pPr>
            <w:r>
              <w:rPr>
                <w:sz w:val="20"/>
                <w:szCs w:val="20"/>
              </w:rPr>
              <w:t>7) кількість осіб, які одночасно пер</w:t>
            </w:r>
            <w:r>
              <w:rPr>
                <w:sz w:val="20"/>
                <w:szCs w:val="20"/>
              </w:rPr>
              <w:t>е</w:t>
            </w:r>
            <w:r>
              <w:rPr>
                <w:sz w:val="20"/>
                <w:szCs w:val="20"/>
              </w:rPr>
              <w:t xml:space="preserve">бувають з фізичною особою - </w:t>
            </w:r>
            <w:proofErr w:type="gramStart"/>
            <w:r>
              <w:rPr>
                <w:sz w:val="20"/>
                <w:szCs w:val="20"/>
              </w:rPr>
              <w:t>п</w:t>
            </w:r>
            <w:proofErr w:type="gramEnd"/>
            <w:r>
              <w:rPr>
                <w:sz w:val="20"/>
                <w:szCs w:val="20"/>
              </w:rPr>
              <w:t>ідприємцем у трудових відносинах, та середньооблікова чисельність працівників у юридичної особи;</w:t>
            </w:r>
          </w:p>
          <w:p w:rsidR="000041F2" w:rsidRDefault="000041F2" w:rsidP="000041F2">
            <w:pPr>
              <w:pStyle w:val="af0"/>
              <w:spacing w:before="0" w:beforeAutospacing="0" w:after="0" w:afterAutospacing="0"/>
              <w:rPr>
                <w:sz w:val="20"/>
                <w:szCs w:val="20"/>
              </w:rPr>
            </w:pPr>
            <w:r>
              <w:rPr>
                <w:sz w:val="20"/>
                <w:szCs w:val="20"/>
              </w:rPr>
              <w:t>8) дата (період) обрання або перех</w:t>
            </w:r>
            <w:r>
              <w:rPr>
                <w:sz w:val="20"/>
                <w:szCs w:val="20"/>
              </w:rPr>
              <w:t>о</w:t>
            </w:r>
            <w:r>
              <w:rPr>
                <w:sz w:val="20"/>
                <w:szCs w:val="20"/>
              </w:rPr>
              <w:t>ду на спрощену систему оподатк</w:t>
            </w:r>
            <w:r>
              <w:rPr>
                <w:sz w:val="20"/>
                <w:szCs w:val="20"/>
              </w:rPr>
              <w:t>у</w:t>
            </w:r>
            <w:r>
              <w:rPr>
                <w:sz w:val="20"/>
                <w:szCs w:val="20"/>
              </w:rPr>
              <w:t>вання.</w:t>
            </w:r>
          </w:p>
          <w:p w:rsidR="000041F2" w:rsidRDefault="000041F2" w:rsidP="000041F2">
            <w:pPr>
              <w:pStyle w:val="af0"/>
              <w:spacing w:before="0" w:beforeAutospacing="0" w:after="0" w:afterAutospacing="0"/>
              <w:rPr>
                <w:sz w:val="20"/>
                <w:szCs w:val="20"/>
              </w:rPr>
            </w:pPr>
            <w:proofErr w:type="gramStart"/>
            <w:r>
              <w:rPr>
                <w:sz w:val="20"/>
                <w:szCs w:val="20"/>
              </w:rPr>
              <w:t>До заяви</w:t>
            </w:r>
            <w:proofErr w:type="gramEnd"/>
            <w:r>
              <w:rPr>
                <w:sz w:val="20"/>
                <w:szCs w:val="20"/>
              </w:rPr>
              <w:t xml:space="preserve"> включаються відомості (за наявності) про:</w:t>
            </w:r>
          </w:p>
          <w:p w:rsidR="000041F2" w:rsidRDefault="000041F2" w:rsidP="000041F2">
            <w:pPr>
              <w:pStyle w:val="af0"/>
              <w:spacing w:before="0" w:beforeAutospacing="0" w:after="0" w:afterAutospacing="0"/>
              <w:rPr>
                <w:sz w:val="20"/>
                <w:szCs w:val="20"/>
              </w:rPr>
            </w:pPr>
            <w:r>
              <w:rPr>
                <w:sz w:val="20"/>
                <w:szCs w:val="20"/>
              </w:rPr>
              <w:t>1) зміну найменування суб'єкта го</w:t>
            </w:r>
            <w:r>
              <w:rPr>
                <w:sz w:val="20"/>
                <w:szCs w:val="20"/>
              </w:rPr>
              <w:t>с</w:t>
            </w:r>
            <w:r>
              <w:rPr>
                <w:sz w:val="20"/>
                <w:szCs w:val="20"/>
              </w:rPr>
              <w:t xml:space="preserve">подарювання (для юридичної особи) або </w:t>
            </w:r>
            <w:proofErr w:type="gramStart"/>
            <w:r>
              <w:rPr>
                <w:sz w:val="20"/>
                <w:szCs w:val="20"/>
              </w:rPr>
              <w:t>пр</w:t>
            </w:r>
            <w:proofErr w:type="gramEnd"/>
            <w:r>
              <w:rPr>
                <w:sz w:val="20"/>
                <w:szCs w:val="20"/>
              </w:rPr>
              <w:t>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w:t>
            </w:r>
            <w:r>
              <w:rPr>
                <w:sz w:val="20"/>
                <w:szCs w:val="20"/>
              </w:rPr>
              <w:t>д</w:t>
            </w:r>
            <w:r>
              <w:rPr>
                <w:sz w:val="20"/>
                <w:szCs w:val="20"/>
              </w:rPr>
              <w:t>ку відмовилися від прийняття реєстраційного номера облікової картки платника податків);</w:t>
            </w:r>
          </w:p>
          <w:p w:rsidR="000041F2" w:rsidRDefault="000041F2" w:rsidP="000041F2">
            <w:pPr>
              <w:pStyle w:val="af0"/>
              <w:spacing w:before="0" w:beforeAutospacing="0" w:after="0" w:afterAutospacing="0"/>
              <w:rPr>
                <w:sz w:val="20"/>
                <w:szCs w:val="20"/>
              </w:rPr>
            </w:pPr>
            <w:r>
              <w:rPr>
                <w:sz w:val="20"/>
                <w:szCs w:val="20"/>
              </w:rPr>
              <w:t>2) зміну податкової адреси суб'єкта господарювання;</w:t>
            </w:r>
          </w:p>
          <w:p w:rsidR="000041F2" w:rsidRDefault="000041F2" w:rsidP="000041F2">
            <w:pPr>
              <w:pStyle w:val="af0"/>
              <w:spacing w:before="0" w:beforeAutospacing="0" w:after="0" w:afterAutospacing="0"/>
              <w:rPr>
                <w:sz w:val="20"/>
                <w:szCs w:val="20"/>
              </w:rPr>
            </w:pPr>
            <w:r>
              <w:rPr>
                <w:sz w:val="20"/>
                <w:szCs w:val="20"/>
              </w:rPr>
              <w:t xml:space="preserve">3) зміну </w:t>
            </w:r>
            <w:proofErr w:type="gramStart"/>
            <w:r>
              <w:rPr>
                <w:sz w:val="20"/>
                <w:szCs w:val="20"/>
              </w:rPr>
              <w:t>м</w:t>
            </w:r>
            <w:proofErr w:type="gramEnd"/>
            <w:r>
              <w:rPr>
                <w:sz w:val="20"/>
                <w:szCs w:val="20"/>
              </w:rPr>
              <w:t>ісця провадження господарської діяльності;</w:t>
            </w:r>
          </w:p>
          <w:p w:rsidR="000041F2" w:rsidRDefault="000041F2" w:rsidP="000041F2">
            <w:pPr>
              <w:pStyle w:val="af0"/>
              <w:spacing w:before="0" w:beforeAutospacing="0" w:after="0" w:afterAutospacing="0"/>
              <w:rPr>
                <w:sz w:val="20"/>
                <w:szCs w:val="20"/>
              </w:rPr>
            </w:pPr>
            <w:r>
              <w:rPr>
                <w:sz w:val="20"/>
                <w:szCs w:val="20"/>
              </w:rPr>
              <w:t>4) зміну видів господарської діяльності;</w:t>
            </w:r>
          </w:p>
          <w:p w:rsidR="000041F2" w:rsidRDefault="000041F2" w:rsidP="000041F2">
            <w:pPr>
              <w:pStyle w:val="af0"/>
              <w:spacing w:before="0" w:beforeAutospacing="0" w:after="0" w:afterAutospacing="0"/>
              <w:rPr>
                <w:sz w:val="20"/>
                <w:szCs w:val="20"/>
              </w:rPr>
            </w:pPr>
            <w:r>
              <w:rPr>
                <w:sz w:val="20"/>
                <w:szCs w:val="20"/>
              </w:rPr>
              <w:t>5) зміну організаційно-правової фо</w:t>
            </w:r>
            <w:r>
              <w:rPr>
                <w:sz w:val="20"/>
                <w:szCs w:val="20"/>
              </w:rPr>
              <w:t>р</w:t>
            </w:r>
            <w:r>
              <w:rPr>
                <w:sz w:val="20"/>
                <w:szCs w:val="20"/>
              </w:rPr>
              <w:lastRenderedPageBreak/>
              <w:t>ми юридичної особи;</w:t>
            </w:r>
          </w:p>
          <w:p w:rsidR="000041F2" w:rsidRDefault="000041F2" w:rsidP="000041F2">
            <w:pPr>
              <w:pStyle w:val="af0"/>
              <w:spacing w:before="0" w:beforeAutospacing="0" w:after="0" w:afterAutospacing="0"/>
              <w:rPr>
                <w:sz w:val="20"/>
                <w:szCs w:val="20"/>
              </w:rPr>
            </w:pPr>
            <w:r>
              <w:rPr>
                <w:sz w:val="20"/>
                <w:szCs w:val="20"/>
              </w:rPr>
              <w:t>6) дату (період) відмови від застос</w:t>
            </w:r>
            <w:r>
              <w:rPr>
                <w:sz w:val="20"/>
                <w:szCs w:val="20"/>
              </w:rPr>
              <w:t>у</w:t>
            </w:r>
            <w:r>
              <w:rPr>
                <w:sz w:val="20"/>
                <w:szCs w:val="20"/>
              </w:rPr>
              <w:t>вання спрощеної системи у зв'язку з переходом на сплату інших податків і зборі</w:t>
            </w:r>
            <w:proofErr w:type="gramStart"/>
            <w:r>
              <w:rPr>
                <w:sz w:val="20"/>
                <w:szCs w:val="20"/>
              </w:rPr>
              <w:t>в</w:t>
            </w:r>
            <w:proofErr w:type="gramEnd"/>
            <w:r>
              <w:rPr>
                <w:sz w:val="20"/>
                <w:szCs w:val="20"/>
              </w:rPr>
              <w:t>, встановлених Податковим кодексом України;</w:t>
            </w:r>
          </w:p>
          <w:p w:rsidR="000041F2" w:rsidRDefault="000041F2" w:rsidP="000041F2">
            <w:pPr>
              <w:pStyle w:val="af0"/>
              <w:spacing w:before="0" w:beforeAutospacing="0" w:after="0" w:afterAutospacing="0"/>
              <w:rPr>
                <w:sz w:val="20"/>
                <w:szCs w:val="20"/>
              </w:rPr>
            </w:pPr>
            <w:r>
              <w:rPr>
                <w:sz w:val="20"/>
                <w:szCs w:val="20"/>
              </w:rPr>
              <w:t>7) дату (період) припинення платн</w:t>
            </w:r>
            <w:r>
              <w:rPr>
                <w:sz w:val="20"/>
                <w:szCs w:val="20"/>
              </w:rPr>
              <w:t>и</w:t>
            </w:r>
            <w:r>
              <w:rPr>
                <w:sz w:val="20"/>
                <w:szCs w:val="20"/>
              </w:rPr>
              <w:t>ком єдиного податку провадження господарської діяльності;</w:t>
            </w:r>
          </w:p>
          <w:p w:rsidR="00B3020A" w:rsidRPr="00B3020A" w:rsidRDefault="000041F2" w:rsidP="000041F2">
            <w:pPr>
              <w:rPr>
                <w:sz w:val="20"/>
                <w:szCs w:val="20"/>
                <w:lang w:val="uk-UA"/>
              </w:rPr>
            </w:pPr>
            <w:r>
              <w:rPr>
                <w:sz w:val="20"/>
                <w:szCs w:val="20"/>
              </w:rPr>
              <w:t>8) зміну групи та ставки платника єдиного податку</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24</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Надання витягу з реєстру платників єдиного податку </w:t>
            </w:r>
          </w:p>
        </w:tc>
        <w:tc>
          <w:tcPr>
            <w:tcW w:w="1646" w:type="dxa"/>
          </w:tcPr>
          <w:p w:rsidR="00B3020A" w:rsidRPr="00B3020A" w:rsidRDefault="000041F2" w:rsidP="00B3020A">
            <w:pPr>
              <w:ind w:left="-33" w:right="-75" w:firstLine="33"/>
              <w:rPr>
                <w:sz w:val="20"/>
                <w:szCs w:val="20"/>
                <w:lang w:val="uk-UA"/>
              </w:rPr>
            </w:pPr>
            <w:r>
              <w:rPr>
                <w:sz w:val="20"/>
                <w:szCs w:val="20"/>
              </w:rPr>
              <w:t>Витяг з реєстру платників єдиного податку</w:t>
            </w:r>
          </w:p>
        </w:tc>
        <w:tc>
          <w:tcPr>
            <w:tcW w:w="1247" w:type="dxa"/>
          </w:tcPr>
          <w:p w:rsidR="000041F2" w:rsidRDefault="000041F2" w:rsidP="000041F2">
            <w:pPr>
              <w:pStyle w:val="ae"/>
              <w:jc w:val="left"/>
              <w:rPr>
                <w:sz w:val="20"/>
                <w:szCs w:val="20"/>
                <w:lang w:val="uk-UA"/>
              </w:rPr>
            </w:pPr>
            <w:r>
              <w:rPr>
                <w:sz w:val="20"/>
                <w:szCs w:val="20"/>
              </w:rPr>
              <w:t>Строк надання витягу не повинен перевищувати одного робочого дня з дня надходження запиту</w:t>
            </w:r>
          </w:p>
          <w:p w:rsidR="00B3020A" w:rsidRPr="00B3020A" w:rsidRDefault="00B3020A" w:rsidP="00B3020A">
            <w:pPr>
              <w:ind w:left="-33" w:right="-120" w:firstLine="33"/>
              <w:rPr>
                <w:sz w:val="20"/>
                <w:szCs w:val="20"/>
                <w:lang w:val="uk-UA"/>
              </w:rPr>
            </w:pP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0041F2" w:rsidRDefault="000041F2" w:rsidP="000041F2">
            <w:pPr>
              <w:rPr>
                <w:b/>
                <w:sz w:val="20"/>
                <w:szCs w:val="20"/>
                <w:lang w:val="uk-UA" w:eastAsia="uk-UA"/>
              </w:rPr>
            </w:pPr>
            <w:r>
              <w:rPr>
                <w:sz w:val="20"/>
                <w:szCs w:val="20"/>
              </w:rPr>
              <w:t>Податковий кодекс України</w:t>
            </w:r>
          </w:p>
          <w:p w:rsidR="00B3020A" w:rsidRPr="00B3020A" w:rsidRDefault="00B3020A" w:rsidP="00B3020A">
            <w:pPr>
              <w:rPr>
                <w:sz w:val="20"/>
                <w:szCs w:val="20"/>
                <w:lang w:val="uk-UA"/>
              </w:rPr>
            </w:pPr>
          </w:p>
        </w:tc>
        <w:tc>
          <w:tcPr>
            <w:tcW w:w="3447" w:type="dxa"/>
          </w:tcPr>
          <w:p w:rsidR="000041F2" w:rsidRDefault="000041F2" w:rsidP="000041F2">
            <w:pPr>
              <w:pStyle w:val="af0"/>
              <w:rPr>
                <w:sz w:val="20"/>
                <w:szCs w:val="20"/>
                <w:lang w:val="uk-UA" w:eastAsia="uk-UA"/>
              </w:rPr>
            </w:pPr>
            <w:proofErr w:type="gramStart"/>
            <w:r>
              <w:rPr>
                <w:sz w:val="20"/>
                <w:szCs w:val="20"/>
              </w:rPr>
              <w:t>Запит</w:t>
            </w:r>
            <w:proofErr w:type="gramEnd"/>
            <w:r>
              <w:rPr>
                <w:sz w:val="20"/>
                <w:szCs w:val="20"/>
              </w:rPr>
              <w:t xml:space="preserve"> про отримання витягу з реєстру платників єдиного податку</w:t>
            </w:r>
          </w:p>
          <w:p w:rsidR="00B3020A" w:rsidRPr="00B3020A" w:rsidRDefault="00B3020A" w:rsidP="00B3020A">
            <w:pPr>
              <w:rPr>
                <w:sz w:val="20"/>
                <w:szCs w:val="20"/>
                <w:lang w:val="uk-UA"/>
              </w:rPr>
            </w:pP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25</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 xml:space="preserve">Взяття на </w:t>
            </w:r>
            <w:proofErr w:type="gramStart"/>
            <w:r w:rsidRPr="00B3020A">
              <w:rPr>
                <w:rFonts w:eastAsia="Times New Roman"/>
                <w:color w:val="333333"/>
                <w:sz w:val="20"/>
                <w:szCs w:val="20"/>
              </w:rPr>
              <w:t>обл</w:t>
            </w:r>
            <w:proofErr w:type="gramEnd"/>
            <w:r w:rsidRPr="00B3020A">
              <w:rPr>
                <w:rFonts w:eastAsia="Times New Roman"/>
                <w:color w:val="333333"/>
                <w:sz w:val="20"/>
                <w:szCs w:val="20"/>
              </w:rPr>
              <w:t>ік платників єдиного внеску на загальнообов'язкове державне соціальне страхування</w:t>
            </w:r>
          </w:p>
        </w:tc>
        <w:tc>
          <w:tcPr>
            <w:tcW w:w="1646" w:type="dxa"/>
          </w:tcPr>
          <w:p w:rsidR="00B3020A" w:rsidRPr="00B3020A" w:rsidRDefault="000041F2" w:rsidP="00B3020A">
            <w:pPr>
              <w:ind w:left="-33" w:right="-75" w:firstLine="33"/>
              <w:rPr>
                <w:sz w:val="20"/>
                <w:szCs w:val="20"/>
                <w:lang w:val="uk-UA"/>
              </w:rPr>
            </w:pPr>
            <w:r>
              <w:rPr>
                <w:sz w:val="20"/>
                <w:szCs w:val="20"/>
              </w:rPr>
              <w:t xml:space="preserve">Повідомлення про взяття на облік платника єдиного внеску за формою № 2-ЄСВ (додаток 2 </w:t>
            </w:r>
            <w:r>
              <w:rPr>
                <w:color w:val="000000"/>
                <w:sz w:val="20"/>
                <w:szCs w:val="20"/>
              </w:rPr>
              <w:t>до Порядку обліку платників єдиного внеску на загальнообов'язкове державне соціальне страх</w:t>
            </w:r>
            <w:r>
              <w:rPr>
                <w:color w:val="000000"/>
                <w:sz w:val="20"/>
                <w:szCs w:val="20"/>
              </w:rPr>
              <w:t>у</w:t>
            </w:r>
            <w:r>
              <w:rPr>
                <w:color w:val="000000"/>
                <w:sz w:val="20"/>
                <w:szCs w:val="20"/>
              </w:rPr>
              <w:t>вання, затвер</w:t>
            </w:r>
            <w:r>
              <w:rPr>
                <w:color w:val="000000"/>
                <w:sz w:val="20"/>
                <w:szCs w:val="20"/>
              </w:rPr>
              <w:t>д</w:t>
            </w:r>
            <w:r>
              <w:rPr>
                <w:color w:val="000000"/>
                <w:sz w:val="20"/>
                <w:szCs w:val="20"/>
              </w:rPr>
              <w:t xml:space="preserve">женого наказом Міндоходів </w:t>
            </w:r>
            <w:proofErr w:type="gramStart"/>
            <w:r>
              <w:rPr>
                <w:color w:val="000000"/>
                <w:sz w:val="20"/>
                <w:szCs w:val="20"/>
              </w:rPr>
              <w:t>в</w:t>
            </w:r>
            <w:proofErr w:type="gramEnd"/>
            <w:r>
              <w:rPr>
                <w:color w:val="000000"/>
                <w:sz w:val="20"/>
                <w:szCs w:val="20"/>
              </w:rPr>
              <w:t>ід 09</w:t>
            </w:r>
            <w:r>
              <w:rPr>
                <w:bCs/>
                <w:color w:val="000000"/>
                <w:sz w:val="20"/>
                <w:szCs w:val="20"/>
              </w:rPr>
              <w:t>.09.2013</w:t>
            </w:r>
            <w:r>
              <w:rPr>
                <w:color w:val="000000"/>
                <w:sz w:val="20"/>
                <w:szCs w:val="20"/>
              </w:rPr>
              <w:t xml:space="preserve"> № 458 з</w:t>
            </w:r>
            <w:r>
              <w:rPr>
                <w:bCs/>
                <w:color w:val="000000"/>
                <w:sz w:val="20"/>
                <w:szCs w:val="20"/>
              </w:rPr>
              <w:t>ареєстрованим у Міністерстві юстиції України 25.09.2013 за № 1646/24178)</w:t>
            </w:r>
          </w:p>
        </w:tc>
        <w:tc>
          <w:tcPr>
            <w:tcW w:w="1247" w:type="dxa"/>
          </w:tcPr>
          <w:p w:rsidR="00B3020A" w:rsidRPr="00B3020A" w:rsidRDefault="000041F2" w:rsidP="00B3020A">
            <w:pPr>
              <w:ind w:left="-33" w:right="-120" w:firstLine="33"/>
              <w:rPr>
                <w:sz w:val="20"/>
                <w:szCs w:val="20"/>
                <w:lang w:val="uk-UA"/>
              </w:rPr>
            </w:pPr>
            <w:r>
              <w:rPr>
                <w:sz w:val="20"/>
                <w:szCs w:val="20"/>
              </w:rPr>
              <w:t xml:space="preserve">Не </w:t>
            </w:r>
            <w:proofErr w:type="gramStart"/>
            <w:r>
              <w:rPr>
                <w:sz w:val="20"/>
                <w:szCs w:val="20"/>
              </w:rPr>
              <w:t>п</w:t>
            </w:r>
            <w:proofErr w:type="gramEnd"/>
            <w:r>
              <w:rPr>
                <w:sz w:val="20"/>
                <w:szCs w:val="20"/>
              </w:rPr>
              <w:t>ізніше наступного робочого дня з дня отр</w:t>
            </w:r>
            <w:r>
              <w:rPr>
                <w:sz w:val="20"/>
                <w:szCs w:val="20"/>
              </w:rPr>
              <w:t>и</w:t>
            </w:r>
            <w:r>
              <w:rPr>
                <w:sz w:val="20"/>
                <w:szCs w:val="20"/>
              </w:rPr>
              <w:t>мання заяви про взяття на облік пла</w:t>
            </w:r>
            <w:r>
              <w:rPr>
                <w:sz w:val="20"/>
                <w:szCs w:val="20"/>
              </w:rPr>
              <w:t>т</w:t>
            </w:r>
            <w:r>
              <w:rPr>
                <w:sz w:val="20"/>
                <w:szCs w:val="20"/>
              </w:rPr>
              <w:t>ником єдиного вн</w:t>
            </w:r>
            <w:r>
              <w:rPr>
                <w:sz w:val="20"/>
                <w:szCs w:val="20"/>
              </w:rPr>
              <w:t>е</w:t>
            </w:r>
            <w:r>
              <w:rPr>
                <w:sz w:val="20"/>
                <w:szCs w:val="20"/>
              </w:rPr>
              <w:t>ску</w:t>
            </w: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0041F2" w:rsidRDefault="000041F2" w:rsidP="000041F2">
            <w:pPr>
              <w:snapToGrid w:val="0"/>
              <w:jc w:val="both"/>
              <w:rPr>
                <w:sz w:val="20"/>
                <w:szCs w:val="20"/>
              </w:rPr>
            </w:pPr>
            <w:r>
              <w:rPr>
                <w:sz w:val="20"/>
                <w:szCs w:val="20"/>
              </w:rPr>
              <w:t>Закон України від 08 липня 2010 року № 2464-VI "Про збі</w:t>
            </w:r>
            <w:proofErr w:type="gramStart"/>
            <w:r>
              <w:rPr>
                <w:sz w:val="20"/>
                <w:szCs w:val="20"/>
              </w:rPr>
              <w:t>р</w:t>
            </w:r>
            <w:proofErr w:type="gramEnd"/>
            <w:r>
              <w:rPr>
                <w:sz w:val="20"/>
                <w:szCs w:val="20"/>
              </w:rPr>
              <w:t xml:space="preserve"> та облік єдиного внеску на загальнообов'язкове державне соціальне страхування".</w:t>
            </w:r>
          </w:p>
          <w:p w:rsidR="00B3020A" w:rsidRPr="00B3020A" w:rsidRDefault="000041F2" w:rsidP="000041F2">
            <w:pPr>
              <w:rPr>
                <w:sz w:val="20"/>
                <w:szCs w:val="20"/>
                <w:lang w:val="uk-UA"/>
              </w:rPr>
            </w:pPr>
            <w:r>
              <w:rPr>
                <w:sz w:val="20"/>
                <w:szCs w:val="20"/>
              </w:rPr>
              <w:t xml:space="preserve">Наказ Міндоходів </w:t>
            </w:r>
            <w:proofErr w:type="gramStart"/>
            <w:r>
              <w:rPr>
                <w:sz w:val="20"/>
                <w:szCs w:val="20"/>
              </w:rPr>
              <w:t>в</w:t>
            </w:r>
            <w:proofErr w:type="gramEnd"/>
            <w:r>
              <w:rPr>
                <w:sz w:val="20"/>
                <w:szCs w:val="20"/>
              </w:rPr>
              <w:t>ід 09</w:t>
            </w:r>
            <w:r>
              <w:rPr>
                <w:bCs/>
                <w:sz w:val="20"/>
                <w:szCs w:val="20"/>
              </w:rPr>
              <w:t>.09.2013</w:t>
            </w:r>
            <w:r>
              <w:rPr>
                <w:sz w:val="20"/>
                <w:szCs w:val="20"/>
              </w:rPr>
              <w:t xml:space="preserve"> № 458</w:t>
            </w:r>
            <w:r>
              <w:rPr>
                <w:bCs/>
                <w:sz w:val="20"/>
                <w:szCs w:val="20"/>
              </w:rPr>
              <w:t xml:space="preserve"> </w:t>
            </w:r>
            <w:r>
              <w:rPr>
                <w:sz w:val="20"/>
                <w:szCs w:val="20"/>
              </w:rPr>
              <w:t>"Про затвердження Порядку обліку платників єдиного внеску на загальнообов'язкове де</w:t>
            </w:r>
            <w:r>
              <w:rPr>
                <w:sz w:val="20"/>
                <w:szCs w:val="20"/>
              </w:rPr>
              <w:t>р</w:t>
            </w:r>
            <w:r>
              <w:rPr>
                <w:sz w:val="20"/>
                <w:szCs w:val="20"/>
              </w:rPr>
              <w:t>жавне соціальне страхування та положення про реєстр страхувальників", з</w:t>
            </w:r>
            <w:r>
              <w:rPr>
                <w:bCs/>
                <w:sz w:val="20"/>
                <w:szCs w:val="20"/>
              </w:rPr>
              <w:t>ареєстрований у Міністерстві юстиції України 25.09.2013 за № 1646/24178</w:t>
            </w:r>
          </w:p>
        </w:tc>
        <w:tc>
          <w:tcPr>
            <w:tcW w:w="3447" w:type="dxa"/>
          </w:tcPr>
          <w:p w:rsidR="000041F2" w:rsidRDefault="000041F2" w:rsidP="000041F2">
            <w:pPr>
              <w:snapToGrid w:val="0"/>
              <w:jc w:val="both"/>
              <w:rPr>
                <w:color w:val="000000"/>
                <w:sz w:val="20"/>
                <w:szCs w:val="20"/>
              </w:rPr>
            </w:pPr>
            <w:r>
              <w:rPr>
                <w:color w:val="000000"/>
                <w:sz w:val="20"/>
                <w:szCs w:val="20"/>
              </w:rPr>
              <w:t>Заява про взяття на облік платником єдиного внеску за формою № 1-ЄСВ (додаток 1 до Порядку обліку платників єдиного внеску на загальнообов'язкове державне соціальне страхування, затверджен</w:t>
            </w:r>
            <w:r>
              <w:rPr>
                <w:color w:val="000000"/>
                <w:sz w:val="20"/>
                <w:szCs w:val="20"/>
              </w:rPr>
              <w:t>о</w:t>
            </w:r>
            <w:r>
              <w:rPr>
                <w:color w:val="000000"/>
                <w:sz w:val="20"/>
                <w:szCs w:val="20"/>
              </w:rPr>
              <w:t xml:space="preserve">го наказом Міндоходів </w:t>
            </w:r>
            <w:proofErr w:type="gramStart"/>
            <w:r>
              <w:rPr>
                <w:color w:val="000000"/>
                <w:sz w:val="20"/>
                <w:szCs w:val="20"/>
              </w:rPr>
              <w:t>в</w:t>
            </w:r>
            <w:proofErr w:type="gramEnd"/>
            <w:r>
              <w:rPr>
                <w:color w:val="000000"/>
                <w:sz w:val="20"/>
                <w:szCs w:val="20"/>
              </w:rPr>
              <w:t>ід 09</w:t>
            </w:r>
            <w:r>
              <w:rPr>
                <w:bCs/>
                <w:color w:val="000000"/>
                <w:sz w:val="20"/>
                <w:szCs w:val="20"/>
              </w:rPr>
              <w:t>.09.2013</w:t>
            </w:r>
            <w:r>
              <w:rPr>
                <w:color w:val="000000"/>
                <w:sz w:val="20"/>
                <w:szCs w:val="20"/>
              </w:rPr>
              <w:t xml:space="preserve"> № 458 з</w:t>
            </w:r>
            <w:r>
              <w:rPr>
                <w:bCs/>
                <w:color w:val="000000"/>
                <w:sz w:val="20"/>
                <w:szCs w:val="20"/>
              </w:rPr>
              <w:t>ареєстрованим у Міністерстві юстиції України 25.09.2013 за № 1646/24178)</w:t>
            </w:r>
            <w:r>
              <w:rPr>
                <w:color w:val="000000"/>
                <w:sz w:val="20"/>
                <w:szCs w:val="20"/>
              </w:rPr>
              <w:t>.</w:t>
            </w:r>
          </w:p>
          <w:p w:rsidR="00B3020A" w:rsidRPr="00B3020A" w:rsidRDefault="000041F2" w:rsidP="000041F2">
            <w:pPr>
              <w:rPr>
                <w:sz w:val="20"/>
                <w:szCs w:val="20"/>
                <w:lang w:val="uk-UA"/>
              </w:rPr>
            </w:pPr>
            <w:r>
              <w:rPr>
                <w:color w:val="000000"/>
                <w:sz w:val="20"/>
                <w:szCs w:val="20"/>
              </w:rPr>
              <w:t>Платники єдиного внеску (фізичні особи) до заяви за формою № 1-Є</w:t>
            </w:r>
            <w:proofErr w:type="gramStart"/>
            <w:r>
              <w:rPr>
                <w:color w:val="000000"/>
                <w:sz w:val="20"/>
                <w:szCs w:val="20"/>
              </w:rPr>
              <w:t>СВ</w:t>
            </w:r>
            <w:proofErr w:type="gramEnd"/>
            <w:r>
              <w:rPr>
                <w:color w:val="000000"/>
                <w:sz w:val="20"/>
                <w:szCs w:val="20"/>
              </w:rPr>
              <w:t xml:space="preserve"> за наявності подають копію трудов</w:t>
            </w:r>
            <w:r>
              <w:rPr>
                <w:color w:val="000000"/>
                <w:sz w:val="20"/>
                <w:szCs w:val="20"/>
              </w:rPr>
              <w:t>о</w:t>
            </w:r>
            <w:r>
              <w:rPr>
                <w:color w:val="000000"/>
                <w:sz w:val="20"/>
                <w:szCs w:val="20"/>
              </w:rPr>
              <w:t>го договору з найманим працівником чи копію договору цивільно-правового характеру з фізичною ос</w:t>
            </w:r>
            <w:r>
              <w:rPr>
                <w:color w:val="000000"/>
                <w:sz w:val="20"/>
                <w:szCs w:val="20"/>
              </w:rPr>
              <w:t>о</w:t>
            </w:r>
            <w:r>
              <w:rPr>
                <w:color w:val="000000"/>
                <w:sz w:val="20"/>
                <w:szCs w:val="20"/>
              </w:rPr>
              <w:t>бою</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26</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 xml:space="preserve">Зняття з </w:t>
            </w:r>
            <w:proofErr w:type="gramStart"/>
            <w:r w:rsidRPr="00B3020A">
              <w:rPr>
                <w:rFonts w:eastAsia="Times New Roman"/>
                <w:color w:val="333333"/>
                <w:sz w:val="20"/>
                <w:szCs w:val="20"/>
              </w:rPr>
              <w:t>обл</w:t>
            </w:r>
            <w:proofErr w:type="gramEnd"/>
            <w:r w:rsidRPr="00B3020A">
              <w:rPr>
                <w:rFonts w:eastAsia="Times New Roman"/>
                <w:color w:val="333333"/>
                <w:sz w:val="20"/>
                <w:szCs w:val="20"/>
              </w:rPr>
              <w:t>іку платників єдиного внеску на загальнообов'язкове державне соціальне страхування</w:t>
            </w:r>
          </w:p>
        </w:tc>
        <w:tc>
          <w:tcPr>
            <w:tcW w:w="1646" w:type="dxa"/>
          </w:tcPr>
          <w:p w:rsidR="00B3020A" w:rsidRPr="00B3020A" w:rsidRDefault="000041F2" w:rsidP="00B3020A">
            <w:pPr>
              <w:ind w:left="-33" w:right="-75" w:firstLine="33"/>
              <w:rPr>
                <w:sz w:val="20"/>
                <w:szCs w:val="20"/>
                <w:lang w:val="uk-UA"/>
              </w:rPr>
            </w:pPr>
            <w:r>
              <w:rPr>
                <w:bCs/>
                <w:color w:val="000000"/>
                <w:sz w:val="20"/>
                <w:szCs w:val="20"/>
              </w:rPr>
              <w:t xml:space="preserve">Внесення до реєстру страхувальників запису про зняття з </w:t>
            </w:r>
            <w:proofErr w:type="gramStart"/>
            <w:r>
              <w:rPr>
                <w:bCs/>
                <w:color w:val="000000"/>
                <w:sz w:val="20"/>
                <w:szCs w:val="20"/>
              </w:rPr>
              <w:t>обл</w:t>
            </w:r>
            <w:proofErr w:type="gramEnd"/>
            <w:r>
              <w:rPr>
                <w:bCs/>
                <w:color w:val="000000"/>
                <w:sz w:val="20"/>
                <w:szCs w:val="20"/>
              </w:rPr>
              <w:t>іку</w:t>
            </w:r>
          </w:p>
        </w:tc>
        <w:tc>
          <w:tcPr>
            <w:tcW w:w="1247" w:type="dxa"/>
          </w:tcPr>
          <w:p w:rsidR="00B3020A" w:rsidRPr="00B3020A" w:rsidRDefault="000041F2" w:rsidP="00B3020A">
            <w:pPr>
              <w:ind w:left="-33" w:right="-120" w:firstLine="33"/>
              <w:rPr>
                <w:sz w:val="20"/>
                <w:szCs w:val="20"/>
                <w:lang w:val="uk-UA"/>
              </w:rPr>
            </w:pPr>
            <w:proofErr w:type="gramStart"/>
            <w:r>
              <w:rPr>
                <w:sz w:val="20"/>
                <w:szCs w:val="20"/>
              </w:rPr>
              <w:t>П</w:t>
            </w:r>
            <w:proofErr w:type="gramEnd"/>
            <w:r>
              <w:rPr>
                <w:sz w:val="20"/>
                <w:szCs w:val="20"/>
              </w:rPr>
              <w:t>ісля пров</w:t>
            </w:r>
            <w:r>
              <w:rPr>
                <w:sz w:val="20"/>
                <w:szCs w:val="20"/>
              </w:rPr>
              <w:t>е</w:t>
            </w:r>
            <w:r>
              <w:rPr>
                <w:sz w:val="20"/>
                <w:szCs w:val="20"/>
              </w:rPr>
              <w:t>дення позапланової документальної перевірки щодо правильності нарахування та сплати єдиного вн</w:t>
            </w:r>
            <w:r>
              <w:rPr>
                <w:sz w:val="20"/>
                <w:szCs w:val="20"/>
              </w:rPr>
              <w:t>е</w:t>
            </w:r>
            <w:r>
              <w:rPr>
                <w:sz w:val="20"/>
                <w:szCs w:val="20"/>
              </w:rPr>
              <w:t>ску або звірення розрахунків з фізичними особами, які забезпечують себе роботою самостійно, а також пров</w:t>
            </w:r>
            <w:r>
              <w:rPr>
                <w:sz w:val="20"/>
                <w:szCs w:val="20"/>
              </w:rPr>
              <w:t>е</w:t>
            </w:r>
            <w:r>
              <w:rPr>
                <w:sz w:val="20"/>
                <w:szCs w:val="20"/>
              </w:rPr>
              <w:t>дення пла</w:t>
            </w:r>
            <w:r>
              <w:rPr>
                <w:sz w:val="20"/>
                <w:szCs w:val="20"/>
              </w:rPr>
              <w:t>т</w:t>
            </w:r>
            <w:r>
              <w:rPr>
                <w:sz w:val="20"/>
                <w:szCs w:val="20"/>
              </w:rPr>
              <w:t>ником єдиного вн</w:t>
            </w:r>
            <w:r>
              <w:rPr>
                <w:sz w:val="20"/>
                <w:szCs w:val="20"/>
              </w:rPr>
              <w:t>е</w:t>
            </w:r>
            <w:r>
              <w:rPr>
                <w:sz w:val="20"/>
                <w:szCs w:val="20"/>
              </w:rPr>
              <w:t>ску остато</w:t>
            </w:r>
            <w:r>
              <w:rPr>
                <w:sz w:val="20"/>
                <w:szCs w:val="20"/>
              </w:rPr>
              <w:t>ч</w:t>
            </w:r>
            <w:r>
              <w:rPr>
                <w:sz w:val="20"/>
                <w:szCs w:val="20"/>
              </w:rPr>
              <w:t>ного розр</w:t>
            </w:r>
            <w:r>
              <w:rPr>
                <w:sz w:val="20"/>
                <w:szCs w:val="20"/>
              </w:rPr>
              <w:t>а</w:t>
            </w:r>
            <w:r>
              <w:rPr>
                <w:sz w:val="20"/>
                <w:szCs w:val="20"/>
              </w:rPr>
              <w:t>хунку на основі акта перевірки або акта звірки</w:t>
            </w:r>
          </w:p>
        </w:tc>
        <w:tc>
          <w:tcPr>
            <w:tcW w:w="1341" w:type="dxa"/>
          </w:tcPr>
          <w:p w:rsidR="00B3020A" w:rsidRPr="00B3020A" w:rsidRDefault="00B3020A" w:rsidP="00B3020A">
            <w:pPr>
              <w:rPr>
                <w:sz w:val="20"/>
                <w:szCs w:val="20"/>
                <w:lang w:val="uk-UA"/>
              </w:rPr>
            </w:pPr>
          </w:p>
        </w:tc>
        <w:tc>
          <w:tcPr>
            <w:tcW w:w="4183" w:type="dxa"/>
          </w:tcPr>
          <w:p w:rsidR="000041F2" w:rsidRDefault="000041F2" w:rsidP="000041F2">
            <w:pPr>
              <w:snapToGrid w:val="0"/>
              <w:jc w:val="both"/>
              <w:rPr>
                <w:sz w:val="20"/>
                <w:szCs w:val="20"/>
              </w:rPr>
            </w:pPr>
            <w:r>
              <w:rPr>
                <w:sz w:val="20"/>
                <w:szCs w:val="20"/>
              </w:rPr>
              <w:t>Закон України від 08 липня 2010 року № 2464-VI "Про збі</w:t>
            </w:r>
            <w:proofErr w:type="gramStart"/>
            <w:r>
              <w:rPr>
                <w:sz w:val="20"/>
                <w:szCs w:val="20"/>
              </w:rPr>
              <w:t>р</w:t>
            </w:r>
            <w:proofErr w:type="gramEnd"/>
            <w:r>
              <w:rPr>
                <w:sz w:val="20"/>
                <w:szCs w:val="20"/>
              </w:rPr>
              <w:t xml:space="preserve"> та облік єдиного внеску на загальнообов'язкове державне соціальне страхування".</w:t>
            </w:r>
          </w:p>
          <w:p w:rsidR="00B3020A" w:rsidRPr="00B3020A" w:rsidRDefault="000041F2" w:rsidP="000041F2">
            <w:pPr>
              <w:rPr>
                <w:sz w:val="20"/>
                <w:szCs w:val="20"/>
                <w:lang w:val="uk-UA"/>
              </w:rPr>
            </w:pPr>
            <w:r>
              <w:rPr>
                <w:sz w:val="20"/>
                <w:szCs w:val="20"/>
              </w:rPr>
              <w:t xml:space="preserve">Наказ Міндоходів </w:t>
            </w:r>
            <w:proofErr w:type="gramStart"/>
            <w:r>
              <w:rPr>
                <w:sz w:val="20"/>
                <w:szCs w:val="20"/>
              </w:rPr>
              <w:t>в</w:t>
            </w:r>
            <w:proofErr w:type="gramEnd"/>
            <w:r>
              <w:rPr>
                <w:sz w:val="20"/>
                <w:szCs w:val="20"/>
              </w:rPr>
              <w:t>ід 09</w:t>
            </w:r>
            <w:r>
              <w:rPr>
                <w:bCs/>
                <w:sz w:val="20"/>
                <w:szCs w:val="20"/>
              </w:rPr>
              <w:t>.09.2013</w:t>
            </w:r>
            <w:r>
              <w:rPr>
                <w:sz w:val="20"/>
                <w:szCs w:val="20"/>
              </w:rPr>
              <w:t xml:space="preserve"> № 458</w:t>
            </w:r>
            <w:r>
              <w:rPr>
                <w:bCs/>
                <w:sz w:val="20"/>
                <w:szCs w:val="20"/>
              </w:rPr>
              <w:t xml:space="preserve"> </w:t>
            </w:r>
            <w:r>
              <w:rPr>
                <w:sz w:val="20"/>
                <w:szCs w:val="20"/>
              </w:rPr>
              <w:t>"Про затвердження Порядку обліку платників єдиного внеску на загальнообов'язкове де</w:t>
            </w:r>
            <w:r>
              <w:rPr>
                <w:sz w:val="20"/>
                <w:szCs w:val="20"/>
              </w:rPr>
              <w:t>р</w:t>
            </w:r>
            <w:r>
              <w:rPr>
                <w:sz w:val="20"/>
                <w:szCs w:val="20"/>
              </w:rPr>
              <w:t>жавне соціальне страхування та положення про реєстр страхувальників", з</w:t>
            </w:r>
            <w:r>
              <w:rPr>
                <w:bCs/>
                <w:sz w:val="20"/>
                <w:szCs w:val="20"/>
              </w:rPr>
              <w:t>ареєстрований у Міністерстві юстиції України 25.09.2013 за № 1646/24178</w:t>
            </w:r>
          </w:p>
        </w:tc>
        <w:tc>
          <w:tcPr>
            <w:tcW w:w="3447" w:type="dxa"/>
          </w:tcPr>
          <w:p w:rsidR="000041F2" w:rsidRDefault="000041F2" w:rsidP="000041F2">
            <w:pPr>
              <w:pStyle w:val="ae"/>
              <w:rPr>
                <w:color w:val="000000"/>
                <w:sz w:val="20"/>
                <w:szCs w:val="20"/>
              </w:rPr>
            </w:pPr>
            <w:proofErr w:type="gramStart"/>
            <w:r>
              <w:rPr>
                <w:color w:val="000000"/>
                <w:sz w:val="20"/>
                <w:szCs w:val="20"/>
              </w:rPr>
              <w:t>Заява про зняття з обліку платника єдиного внеску за формою № 7-ЄСВ (додаток 7 до Порядку обліку платників єдиного внеску на загальнообов'язкове державне соціальне страхування, затвердженого наказом Міндоходів від 09.09.2013 № 458 зареєстрованим у Міністерстві юстиції України 25.09.2013 за № 1646/24178).</w:t>
            </w:r>
            <w:proofErr w:type="gramEnd"/>
          </w:p>
          <w:p w:rsidR="000041F2" w:rsidRDefault="000041F2" w:rsidP="000041F2">
            <w:pPr>
              <w:pStyle w:val="ae"/>
              <w:rPr>
                <w:sz w:val="20"/>
                <w:szCs w:val="20"/>
              </w:rPr>
            </w:pPr>
            <w:r>
              <w:rPr>
                <w:color w:val="000000"/>
                <w:sz w:val="20"/>
                <w:szCs w:val="20"/>
              </w:rPr>
              <w:t xml:space="preserve">Копія </w:t>
            </w:r>
            <w:r>
              <w:rPr>
                <w:sz w:val="20"/>
                <w:szCs w:val="20"/>
              </w:rPr>
              <w:t>розпорядчого документа (рішення) власника або органу, уповноваженого на те засновницькими документами про ліквідацію.</w:t>
            </w:r>
          </w:p>
          <w:p w:rsidR="000041F2" w:rsidRDefault="000041F2" w:rsidP="000041F2">
            <w:pPr>
              <w:pStyle w:val="ae"/>
              <w:rPr>
                <w:sz w:val="20"/>
                <w:szCs w:val="20"/>
              </w:rPr>
            </w:pPr>
            <w:r>
              <w:rPr>
                <w:sz w:val="20"/>
                <w:szCs w:val="20"/>
              </w:rPr>
              <w:t>Копія розпорядчого документа про утворення ліквідаційної комісії.</w:t>
            </w:r>
          </w:p>
          <w:p w:rsidR="000041F2" w:rsidRDefault="000041F2" w:rsidP="000041F2">
            <w:pPr>
              <w:pStyle w:val="ae"/>
              <w:rPr>
                <w:sz w:val="20"/>
                <w:szCs w:val="20"/>
              </w:rPr>
            </w:pPr>
            <w:r>
              <w:rPr>
                <w:sz w:val="20"/>
                <w:szCs w:val="20"/>
              </w:rPr>
              <w:t>Копія розпорядчого документа про припинення незалежної професійної діяльності фізичної особи.</w:t>
            </w:r>
          </w:p>
          <w:p w:rsidR="00B3020A" w:rsidRPr="00B3020A" w:rsidRDefault="000041F2" w:rsidP="000041F2">
            <w:pPr>
              <w:rPr>
                <w:sz w:val="20"/>
                <w:szCs w:val="20"/>
                <w:lang w:val="uk-UA"/>
              </w:rPr>
            </w:pPr>
            <w:r>
              <w:rPr>
                <w:sz w:val="20"/>
                <w:szCs w:val="20"/>
              </w:rPr>
              <w:t xml:space="preserve">Фізична особа знімається з </w:t>
            </w:r>
            <w:proofErr w:type="gramStart"/>
            <w:r>
              <w:rPr>
                <w:sz w:val="20"/>
                <w:szCs w:val="20"/>
              </w:rPr>
              <w:t>обл</w:t>
            </w:r>
            <w:proofErr w:type="gramEnd"/>
            <w:r>
              <w:rPr>
                <w:sz w:val="20"/>
                <w:szCs w:val="20"/>
              </w:rPr>
              <w:t xml:space="preserve">іку також за наявності довідки про смерть фізичної особи - платника або про визнання її померлою, безвісно відсутньою чи недієздатною згідно із законодавством за умови відсутності в такої особи боргу  </w:t>
            </w: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27</w:t>
            </w:r>
          </w:p>
        </w:tc>
        <w:tc>
          <w:tcPr>
            <w:tcW w:w="3023" w:type="dxa"/>
          </w:tcPr>
          <w:p w:rsidR="00B3020A" w:rsidRPr="00B3020A" w:rsidRDefault="00B3020A" w:rsidP="00B3020A">
            <w:pPr>
              <w:spacing w:after="173"/>
              <w:rPr>
                <w:rFonts w:eastAsia="Times New Roman"/>
                <w:color w:val="333333"/>
                <w:sz w:val="20"/>
                <w:szCs w:val="20"/>
              </w:rPr>
            </w:pPr>
            <w:proofErr w:type="gramStart"/>
            <w:r w:rsidRPr="00B3020A">
              <w:rPr>
                <w:rFonts w:eastAsia="Times New Roman"/>
                <w:color w:val="333333"/>
                <w:sz w:val="20"/>
                <w:szCs w:val="20"/>
              </w:rPr>
              <w:t>П</w:t>
            </w:r>
            <w:proofErr w:type="gramEnd"/>
            <w:r w:rsidRPr="00B3020A">
              <w:rPr>
                <w:rFonts w:eastAsia="Times New Roman"/>
                <w:color w:val="333333"/>
                <w:sz w:val="20"/>
                <w:szCs w:val="20"/>
              </w:rPr>
              <w:t>ідтвердження статусу пода</w:t>
            </w:r>
            <w:r w:rsidRPr="00B3020A">
              <w:rPr>
                <w:rFonts w:eastAsia="Times New Roman"/>
                <w:color w:val="333333"/>
                <w:sz w:val="20"/>
                <w:szCs w:val="20"/>
              </w:rPr>
              <w:t>т</w:t>
            </w:r>
            <w:r w:rsidRPr="00B3020A">
              <w:rPr>
                <w:rFonts w:eastAsia="Times New Roman"/>
                <w:color w:val="333333"/>
                <w:sz w:val="20"/>
                <w:szCs w:val="20"/>
              </w:rPr>
              <w:t>кового резидента України</w:t>
            </w:r>
          </w:p>
        </w:tc>
        <w:tc>
          <w:tcPr>
            <w:tcW w:w="1646" w:type="dxa"/>
          </w:tcPr>
          <w:p w:rsidR="000041F2" w:rsidRDefault="000041F2" w:rsidP="000041F2">
            <w:pPr>
              <w:pStyle w:val="ae"/>
              <w:jc w:val="left"/>
              <w:rPr>
                <w:sz w:val="20"/>
                <w:szCs w:val="20"/>
                <w:lang w:val="uk-UA"/>
              </w:rPr>
            </w:pPr>
            <w:r>
              <w:rPr>
                <w:sz w:val="20"/>
                <w:szCs w:val="20"/>
              </w:rPr>
              <w:t xml:space="preserve">Довідка-підтвердження статусу податкового резидента України, за формою, затвердженою наказом ДПА України від 12.04.2002 № 173 "Про підтвердження статусу податкового резидента України", </w:t>
            </w:r>
            <w:r>
              <w:rPr>
                <w:sz w:val="20"/>
                <w:szCs w:val="20"/>
              </w:rPr>
              <w:lastRenderedPageBreak/>
              <w:t>зареєстрованим у Міністерстві юстиції України 26.04.2002 за № 399/6687</w:t>
            </w:r>
          </w:p>
          <w:p w:rsidR="00B3020A" w:rsidRPr="00B3020A" w:rsidRDefault="00B3020A" w:rsidP="00B3020A">
            <w:pPr>
              <w:ind w:left="-33" w:right="-75" w:firstLine="33"/>
              <w:rPr>
                <w:sz w:val="20"/>
                <w:szCs w:val="20"/>
                <w:lang w:val="uk-UA"/>
              </w:rPr>
            </w:pPr>
          </w:p>
        </w:tc>
        <w:tc>
          <w:tcPr>
            <w:tcW w:w="1247" w:type="dxa"/>
          </w:tcPr>
          <w:p w:rsidR="000041F2" w:rsidRDefault="000041F2" w:rsidP="000041F2">
            <w:pPr>
              <w:pStyle w:val="ae"/>
              <w:jc w:val="left"/>
              <w:rPr>
                <w:sz w:val="20"/>
                <w:szCs w:val="20"/>
                <w:lang w:val="uk-UA"/>
              </w:rPr>
            </w:pPr>
            <w:r>
              <w:rPr>
                <w:sz w:val="20"/>
                <w:szCs w:val="20"/>
              </w:rPr>
              <w:lastRenderedPageBreak/>
              <w:t>10 робочих днів</w:t>
            </w:r>
          </w:p>
          <w:p w:rsidR="00B3020A" w:rsidRPr="00B3020A" w:rsidRDefault="00B3020A" w:rsidP="00B3020A">
            <w:pPr>
              <w:ind w:left="-33" w:right="-120" w:firstLine="33"/>
              <w:rPr>
                <w:sz w:val="20"/>
                <w:szCs w:val="20"/>
                <w:lang w:val="uk-UA"/>
              </w:rPr>
            </w:pP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0041F2" w:rsidRDefault="000041F2" w:rsidP="000041F2">
            <w:pPr>
              <w:rPr>
                <w:b/>
                <w:sz w:val="20"/>
                <w:szCs w:val="20"/>
                <w:lang w:val="uk-UA" w:eastAsia="uk-UA"/>
              </w:rPr>
            </w:pPr>
            <w:r>
              <w:rPr>
                <w:sz w:val="20"/>
                <w:szCs w:val="20"/>
              </w:rPr>
              <w:t xml:space="preserve">Наказ ДПА України від 12.04.2002 № 173 "Про </w:t>
            </w:r>
            <w:proofErr w:type="gramStart"/>
            <w:r>
              <w:rPr>
                <w:sz w:val="20"/>
                <w:szCs w:val="20"/>
              </w:rPr>
              <w:t>п</w:t>
            </w:r>
            <w:proofErr w:type="gramEnd"/>
            <w:r>
              <w:rPr>
                <w:sz w:val="20"/>
                <w:szCs w:val="20"/>
              </w:rPr>
              <w:t>ідтвердження статусу податкового р</w:t>
            </w:r>
            <w:r>
              <w:rPr>
                <w:sz w:val="20"/>
                <w:szCs w:val="20"/>
              </w:rPr>
              <w:t>е</w:t>
            </w:r>
            <w:r>
              <w:rPr>
                <w:sz w:val="20"/>
                <w:szCs w:val="20"/>
              </w:rPr>
              <w:t>зидента України", зареєстрований у Міністерстві юстиції України 26.04.2002 за № 399/6687</w:t>
            </w:r>
          </w:p>
          <w:p w:rsidR="00B3020A" w:rsidRPr="00B3020A" w:rsidRDefault="00B3020A" w:rsidP="00B3020A">
            <w:pPr>
              <w:rPr>
                <w:sz w:val="20"/>
                <w:szCs w:val="20"/>
                <w:lang w:val="uk-UA"/>
              </w:rPr>
            </w:pPr>
          </w:p>
        </w:tc>
        <w:tc>
          <w:tcPr>
            <w:tcW w:w="3447" w:type="dxa"/>
          </w:tcPr>
          <w:p w:rsidR="000041F2" w:rsidRDefault="000041F2" w:rsidP="000041F2">
            <w:pPr>
              <w:pStyle w:val="af0"/>
              <w:rPr>
                <w:sz w:val="20"/>
                <w:szCs w:val="20"/>
                <w:lang w:val="uk-UA" w:eastAsia="uk-UA"/>
              </w:rPr>
            </w:pPr>
            <w:r>
              <w:rPr>
                <w:sz w:val="20"/>
                <w:szCs w:val="20"/>
              </w:rPr>
              <w:t>Письмове звернення юридичної або фізичної особи (довільної форми)</w:t>
            </w:r>
          </w:p>
          <w:p w:rsidR="00B3020A" w:rsidRPr="00B3020A" w:rsidRDefault="00B3020A" w:rsidP="00B3020A">
            <w:pPr>
              <w:rPr>
                <w:sz w:val="20"/>
                <w:szCs w:val="20"/>
                <w:lang w:val="uk-UA"/>
              </w:rPr>
            </w:pP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lastRenderedPageBreak/>
              <w:t>28</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Скасування статусу платника фіксованого сільськогосподарського податку за заявою сільськогосподарського товар</w:t>
            </w:r>
            <w:r w:rsidRPr="00B3020A">
              <w:rPr>
                <w:rFonts w:eastAsia="Times New Roman"/>
                <w:color w:val="333333"/>
                <w:sz w:val="20"/>
                <w:szCs w:val="20"/>
              </w:rPr>
              <w:t>о</w:t>
            </w:r>
            <w:r w:rsidRPr="00B3020A">
              <w:rPr>
                <w:rFonts w:eastAsia="Times New Roman"/>
                <w:color w:val="333333"/>
                <w:sz w:val="20"/>
                <w:szCs w:val="20"/>
              </w:rPr>
              <w:t>виробника</w:t>
            </w:r>
          </w:p>
        </w:tc>
        <w:tc>
          <w:tcPr>
            <w:tcW w:w="1646" w:type="dxa"/>
          </w:tcPr>
          <w:p w:rsidR="000041F2" w:rsidRDefault="000041F2" w:rsidP="000041F2">
            <w:pPr>
              <w:pStyle w:val="af0"/>
              <w:rPr>
                <w:sz w:val="20"/>
                <w:szCs w:val="20"/>
                <w:lang w:val="uk-UA" w:eastAsia="uk-UA"/>
              </w:rPr>
            </w:pPr>
            <w:r>
              <w:rPr>
                <w:color w:val="000000"/>
                <w:sz w:val="20"/>
                <w:szCs w:val="20"/>
              </w:rPr>
              <w:t>Реєстрацію сільськогосподарського товар</w:t>
            </w:r>
            <w:r>
              <w:rPr>
                <w:color w:val="000000"/>
                <w:sz w:val="20"/>
                <w:szCs w:val="20"/>
              </w:rPr>
              <w:t>о</w:t>
            </w:r>
            <w:r>
              <w:rPr>
                <w:color w:val="000000"/>
                <w:sz w:val="20"/>
                <w:szCs w:val="20"/>
              </w:rPr>
              <w:t xml:space="preserve">виробника платником фіксованого сільськогосподарського податку скасовано </w:t>
            </w:r>
          </w:p>
          <w:p w:rsidR="00B3020A" w:rsidRPr="00B3020A" w:rsidRDefault="00B3020A" w:rsidP="00B3020A">
            <w:pPr>
              <w:ind w:left="-33" w:right="-75" w:firstLine="33"/>
              <w:rPr>
                <w:sz w:val="20"/>
                <w:szCs w:val="20"/>
                <w:lang w:val="uk-UA"/>
              </w:rPr>
            </w:pPr>
          </w:p>
        </w:tc>
        <w:tc>
          <w:tcPr>
            <w:tcW w:w="1247" w:type="dxa"/>
          </w:tcPr>
          <w:p w:rsidR="000041F2" w:rsidRDefault="000041F2" w:rsidP="000041F2">
            <w:pPr>
              <w:rPr>
                <w:sz w:val="20"/>
                <w:szCs w:val="20"/>
                <w:lang w:val="uk-UA" w:eastAsia="uk-UA"/>
              </w:rPr>
            </w:pPr>
            <w:r>
              <w:rPr>
                <w:sz w:val="20"/>
                <w:szCs w:val="20"/>
              </w:rPr>
              <w:t>Нормати</w:t>
            </w:r>
            <w:r>
              <w:rPr>
                <w:sz w:val="20"/>
                <w:szCs w:val="20"/>
              </w:rPr>
              <w:t>в</w:t>
            </w:r>
            <w:r>
              <w:rPr>
                <w:sz w:val="20"/>
                <w:szCs w:val="20"/>
              </w:rPr>
              <w:t>но-правовими та розп</w:t>
            </w:r>
            <w:r>
              <w:rPr>
                <w:sz w:val="20"/>
                <w:szCs w:val="20"/>
              </w:rPr>
              <w:t>о</w:t>
            </w:r>
            <w:r>
              <w:rPr>
                <w:sz w:val="20"/>
                <w:szCs w:val="20"/>
              </w:rPr>
              <w:t>рядчими актами строк не визнач</w:t>
            </w:r>
            <w:r>
              <w:rPr>
                <w:sz w:val="20"/>
                <w:szCs w:val="20"/>
              </w:rPr>
              <w:t>е</w:t>
            </w:r>
            <w:r>
              <w:rPr>
                <w:sz w:val="20"/>
                <w:szCs w:val="20"/>
              </w:rPr>
              <w:t>ний.</w:t>
            </w:r>
          </w:p>
          <w:p w:rsidR="00B3020A" w:rsidRPr="000041F2" w:rsidRDefault="000041F2" w:rsidP="000041F2">
            <w:pPr>
              <w:ind w:left="-33" w:right="-120" w:firstLine="33"/>
              <w:rPr>
                <w:sz w:val="20"/>
                <w:szCs w:val="20"/>
              </w:rPr>
            </w:pPr>
            <w:r>
              <w:rPr>
                <w:sz w:val="20"/>
                <w:szCs w:val="20"/>
              </w:rPr>
              <w:t>Граничний строк нада</w:t>
            </w:r>
            <w:r>
              <w:rPr>
                <w:sz w:val="20"/>
                <w:szCs w:val="20"/>
              </w:rPr>
              <w:t>н</w:t>
            </w:r>
            <w:r>
              <w:rPr>
                <w:sz w:val="20"/>
                <w:szCs w:val="20"/>
              </w:rPr>
              <w:t>ня адміністративної послуги не може п</w:t>
            </w:r>
            <w:r>
              <w:rPr>
                <w:sz w:val="20"/>
                <w:szCs w:val="20"/>
              </w:rPr>
              <w:t>е</w:t>
            </w:r>
            <w:r>
              <w:rPr>
                <w:sz w:val="20"/>
                <w:szCs w:val="20"/>
              </w:rPr>
              <w:t>ревищувати 30 календа</w:t>
            </w:r>
            <w:r>
              <w:rPr>
                <w:sz w:val="20"/>
                <w:szCs w:val="20"/>
              </w:rPr>
              <w:t>р</w:t>
            </w:r>
            <w:r>
              <w:rPr>
                <w:sz w:val="20"/>
                <w:szCs w:val="20"/>
              </w:rPr>
              <w:t>них днів з дня подання суб'єктом звернення заяви</w:t>
            </w:r>
          </w:p>
        </w:tc>
        <w:tc>
          <w:tcPr>
            <w:tcW w:w="1341" w:type="dxa"/>
          </w:tcPr>
          <w:p w:rsidR="00B3020A" w:rsidRPr="00B3020A" w:rsidRDefault="00225791" w:rsidP="00B3020A">
            <w:pPr>
              <w:rPr>
                <w:sz w:val="20"/>
                <w:szCs w:val="20"/>
                <w:lang w:val="uk-UA"/>
              </w:rPr>
            </w:pPr>
            <w:r>
              <w:rPr>
                <w:sz w:val="20"/>
                <w:szCs w:val="20"/>
              </w:rPr>
              <w:t>Безоплатно</w:t>
            </w:r>
          </w:p>
        </w:tc>
        <w:tc>
          <w:tcPr>
            <w:tcW w:w="4183" w:type="dxa"/>
          </w:tcPr>
          <w:p w:rsidR="00B3020A" w:rsidRPr="00B3020A" w:rsidRDefault="000041F2" w:rsidP="00B3020A">
            <w:pPr>
              <w:rPr>
                <w:sz w:val="20"/>
                <w:szCs w:val="20"/>
                <w:lang w:val="uk-UA"/>
              </w:rPr>
            </w:pPr>
            <w:r>
              <w:rPr>
                <w:rStyle w:val="a3"/>
                <w:color w:val="000000"/>
                <w:sz w:val="20"/>
                <w:szCs w:val="20"/>
              </w:rPr>
              <w:t>Податковий кодекс України</w:t>
            </w:r>
          </w:p>
        </w:tc>
        <w:tc>
          <w:tcPr>
            <w:tcW w:w="3447" w:type="dxa"/>
          </w:tcPr>
          <w:p w:rsidR="000041F2" w:rsidRDefault="000041F2" w:rsidP="000041F2">
            <w:pPr>
              <w:pStyle w:val="af0"/>
              <w:rPr>
                <w:lang w:val="uk-UA" w:eastAsia="uk-UA"/>
              </w:rPr>
            </w:pPr>
            <w:r>
              <w:rPr>
                <w:sz w:val="20"/>
                <w:szCs w:val="20"/>
              </w:rPr>
              <w:t>Заява (довільної форми)</w:t>
            </w:r>
          </w:p>
          <w:p w:rsidR="00B3020A" w:rsidRPr="00B3020A" w:rsidRDefault="00B3020A" w:rsidP="00B3020A">
            <w:pPr>
              <w:rPr>
                <w:sz w:val="20"/>
                <w:szCs w:val="20"/>
                <w:lang w:val="uk-UA"/>
              </w:rPr>
            </w:pPr>
          </w:p>
        </w:tc>
      </w:tr>
      <w:tr w:rsidR="00B3020A" w:rsidRPr="00B3020A" w:rsidTr="008B163A">
        <w:trPr>
          <w:trHeight w:val="884"/>
        </w:trPr>
        <w:tc>
          <w:tcPr>
            <w:tcW w:w="434"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29</w:t>
            </w:r>
          </w:p>
        </w:tc>
        <w:tc>
          <w:tcPr>
            <w:tcW w:w="3023" w:type="dxa"/>
          </w:tcPr>
          <w:p w:rsidR="00B3020A" w:rsidRPr="00B3020A" w:rsidRDefault="00B3020A" w:rsidP="00B3020A">
            <w:pPr>
              <w:spacing w:after="173"/>
              <w:rPr>
                <w:rFonts w:eastAsia="Times New Roman"/>
                <w:color w:val="333333"/>
                <w:sz w:val="20"/>
                <w:szCs w:val="20"/>
              </w:rPr>
            </w:pPr>
            <w:r w:rsidRPr="00B3020A">
              <w:rPr>
                <w:rFonts w:eastAsia="Times New Roman"/>
                <w:color w:val="333333"/>
                <w:sz w:val="20"/>
                <w:szCs w:val="20"/>
              </w:rPr>
              <w:t>Перереєстрація установи (організації) в Реє</w:t>
            </w:r>
            <w:proofErr w:type="gramStart"/>
            <w:r w:rsidRPr="00B3020A">
              <w:rPr>
                <w:rFonts w:eastAsia="Times New Roman"/>
                <w:color w:val="333333"/>
                <w:sz w:val="20"/>
                <w:szCs w:val="20"/>
              </w:rPr>
              <w:t>стр</w:t>
            </w:r>
            <w:proofErr w:type="gramEnd"/>
            <w:r w:rsidRPr="00B3020A">
              <w:rPr>
                <w:rFonts w:eastAsia="Times New Roman"/>
                <w:color w:val="333333"/>
                <w:sz w:val="20"/>
                <w:szCs w:val="20"/>
              </w:rPr>
              <w:t>і непр</w:t>
            </w:r>
            <w:r w:rsidRPr="00B3020A">
              <w:rPr>
                <w:rFonts w:eastAsia="Times New Roman"/>
                <w:color w:val="333333"/>
                <w:sz w:val="20"/>
                <w:szCs w:val="20"/>
              </w:rPr>
              <w:t>и</w:t>
            </w:r>
            <w:r w:rsidRPr="00B3020A">
              <w:rPr>
                <w:rFonts w:eastAsia="Times New Roman"/>
                <w:color w:val="333333"/>
                <w:sz w:val="20"/>
                <w:szCs w:val="20"/>
              </w:rPr>
              <w:t>буткових установ та організацій</w:t>
            </w:r>
          </w:p>
        </w:tc>
        <w:tc>
          <w:tcPr>
            <w:tcW w:w="1646" w:type="dxa"/>
          </w:tcPr>
          <w:p w:rsidR="00B3020A" w:rsidRPr="00B3020A" w:rsidRDefault="00B3020A" w:rsidP="000041F2">
            <w:pPr>
              <w:ind w:left="-33" w:right="-75" w:firstLine="33"/>
              <w:rPr>
                <w:sz w:val="20"/>
                <w:szCs w:val="20"/>
                <w:lang w:val="uk-UA"/>
              </w:rPr>
            </w:pPr>
          </w:p>
        </w:tc>
        <w:tc>
          <w:tcPr>
            <w:tcW w:w="1247" w:type="dxa"/>
          </w:tcPr>
          <w:p w:rsidR="00B3020A" w:rsidRPr="00B3020A" w:rsidRDefault="00B3020A" w:rsidP="000041F2">
            <w:pPr>
              <w:ind w:left="-33" w:right="-120" w:firstLine="33"/>
              <w:rPr>
                <w:sz w:val="20"/>
                <w:szCs w:val="20"/>
                <w:lang w:val="uk-UA"/>
              </w:rPr>
            </w:pPr>
          </w:p>
        </w:tc>
        <w:tc>
          <w:tcPr>
            <w:tcW w:w="1341" w:type="dxa"/>
          </w:tcPr>
          <w:p w:rsidR="00B3020A" w:rsidRPr="00B3020A" w:rsidRDefault="00225791" w:rsidP="000041F2">
            <w:pPr>
              <w:rPr>
                <w:sz w:val="20"/>
                <w:szCs w:val="20"/>
                <w:lang w:val="uk-UA"/>
              </w:rPr>
            </w:pPr>
            <w:r>
              <w:rPr>
                <w:sz w:val="20"/>
                <w:szCs w:val="20"/>
              </w:rPr>
              <w:t>Безоплатно</w:t>
            </w:r>
          </w:p>
        </w:tc>
        <w:tc>
          <w:tcPr>
            <w:tcW w:w="4183" w:type="dxa"/>
          </w:tcPr>
          <w:p w:rsidR="00B3020A" w:rsidRPr="00B3020A" w:rsidRDefault="00B3020A" w:rsidP="000041F2">
            <w:pPr>
              <w:rPr>
                <w:sz w:val="20"/>
                <w:szCs w:val="20"/>
                <w:lang w:val="uk-UA"/>
              </w:rPr>
            </w:pPr>
          </w:p>
        </w:tc>
        <w:tc>
          <w:tcPr>
            <w:tcW w:w="3447" w:type="dxa"/>
          </w:tcPr>
          <w:p w:rsidR="00B3020A" w:rsidRPr="00B3020A" w:rsidRDefault="00B3020A" w:rsidP="000041F2">
            <w:pPr>
              <w:rPr>
                <w:sz w:val="20"/>
                <w:szCs w:val="20"/>
                <w:lang w:val="uk-UA"/>
              </w:rPr>
            </w:pPr>
          </w:p>
        </w:tc>
      </w:tr>
      <w:tr w:rsidR="00D76196" w:rsidRPr="00B3020A" w:rsidTr="002D0711">
        <w:trPr>
          <w:trHeight w:val="884"/>
        </w:trPr>
        <w:tc>
          <w:tcPr>
            <w:tcW w:w="15321" w:type="dxa"/>
            <w:gridSpan w:val="7"/>
          </w:tcPr>
          <w:p w:rsidR="00D76196" w:rsidRPr="00D76196" w:rsidRDefault="00D76196" w:rsidP="00D76196">
            <w:pPr>
              <w:shd w:val="clear" w:color="auto" w:fill="FFFFFF"/>
              <w:jc w:val="center"/>
              <w:rPr>
                <w:rFonts w:eastAsia="Times New Roman"/>
                <w:color w:val="333333"/>
                <w:sz w:val="20"/>
                <w:szCs w:val="20"/>
              </w:rPr>
            </w:pPr>
            <w:r w:rsidRPr="00D76196">
              <w:rPr>
                <w:rFonts w:eastAsia="Times New Roman"/>
                <w:b/>
                <w:bCs/>
                <w:color w:val="333333"/>
                <w:sz w:val="20"/>
                <w:szCs w:val="20"/>
              </w:rPr>
              <w:t xml:space="preserve">Адміністративні послуги, для отримання яких </w:t>
            </w:r>
            <w:proofErr w:type="gramStart"/>
            <w:r w:rsidRPr="00D76196">
              <w:rPr>
                <w:rFonts w:eastAsia="Times New Roman"/>
                <w:b/>
                <w:bCs/>
                <w:color w:val="333333"/>
                <w:sz w:val="20"/>
                <w:szCs w:val="20"/>
              </w:rPr>
              <w:t>у</w:t>
            </w:r>
            <w:proofErr w:type="gramEnd"/>
            <w:r w:rsidRPr="00D76196">
              <w:rPr>
                <w:rFonts w:eastAsia="Times New Roman"/>
                <w:b/>
                <w:bCs/>
                <w:color w:val="333333"/>
                <w:sz w:val="20"/>
                <w:szCs w:val="20"/>
              </w:rPr>
              <w:t xml:space="preserve"> Головному управлінні Міндоходів у Донецькій області можна звернутись через Центр обслуговування платників та отримати у Центрі результати їх надання</w:t>
            </w:r>
          </w:p>
          <w:p w:rsidR="00D76196" w:rsidRPr="00D76196" w:rsidRDefault="00D76196" w:rsidP="00B3020A">
            <w:pPr>
              <w:rPr>
                <w:sz w:val="20"/>
                <w:szCs w:val="20"/>
              </w:rPr>
            </w:pPr>
          </w:p>
        </w:tc>
      </w:tr>
      <w:tr w:rsidR="00D76196" w:rsidRPr="00B3020A" w:rsidTr="008B163A">
        <w:trPr>
          <w:trHeight w:val="884"/>
        </w:trPr>
        <w:tc>
          <w:tcPr>
            <w:tcW w:w="434" w:type="dxa"/>
          </w:tcPr>
          <w:p w:rsidR="00D76196" w:rsidRPr="00B3020A" w:rsidRDefault="00D76196" w:rsidP="00B3020A">
            <w:pPr>
              <w:rPr>
                <w:sz w:val="20"/>
                <w:szCs w:val="20"/>
                <w:lang w:val="uk-UA"/>
              </w:rPr>
            </w:pPr>
          </w:p>
        </w:tc>
        <w:tc>
          <w:tcPr>
            <w:tcW w:w="3023" w:type="dxa"/>
          </w:tcPr>
          <w:p w:rsidR="00D76196" w:rsidRPr="00D76196" w:rsidRDefault="00D76196" w:rsidP="00B3020A">
            <w:pPr>
              <w:rPr>
                <w:sz w:val="20"/>
                <w:szCs w:val="20"/>
              </w:rPr>
            </w:pPr>
            <w:r w:rsidRPr="00225791">
              <w:rPr>
                <w:sz w:val="20"/>
                <w:szCs w:val="20"/>
              </w:rPr>
              <w:t>Видача ліцензії на роздрібну торгівлю алкогольними напоями</w:t>
            </w:r>
          </w:p>
        </w:tc>
        <w:tc>
          <w:tcPr>
            <w:tcW w:w="1646" w:type="dxa"/>
          </w:tcPr>
          <w:p w:rsidR="00D76196" w:rsidRDefault="00D76196" w:rsidP="00AB0A30">
            <w:pPr>
              <w:rPr>
                <w:sz w:val="20"/>
                <w:szCs w:val="20"/>
                <w:lang w:val="uk-UA" w:eastAsia="uk-UA"/>
              </w:rPr>
            </w:pPr>
            <w:r>
              <w:rPr>
                <w:sz w:val="20"/>
                <w:szCs w:val="20"/>
              </w:rPr>
              <w:t>Ліцензія на роздрібну торгівлю алк</w:t>
            </w:r>
            <w:r>
              <w:rPr>
                <w:sz w:val="20"/>
                <w:szCs w:val="20"/>
              </w:rPr>
              <w:t>о</w:t>
            </w:r>
            <w:r>
              <w:rPr>
                <w:sz w:val="20"/>
                <w:szCs w:val="20"/>
              </w:rPr>
              <w:t>гольними н</w:t>
            </w:r>
            <w:r>
              <w:rPr>
                <w:sz w:val="20"/>
                <w:szCs w:val="20"/>
              </w:rPr>
              <w:t>а</w:t>
            </w:r>
            <w:r>
              <w:rPr>
                <w:sz w:val="20"/>
                <w:szCs w:val="20"/>
              </w:rPr>
              <w:t>поями.</w:t>
            </w:r>
          </w:p>
          <w:p w:rsidR="00D76196" w:rsidRPr="00B3020A" w:rsidRDefault="00D76196" w:rsidP="00AB0A30">
            <w:pPr>
              <w:ind w:left="-33" w:right="-75" w:firstLine="33"/>
              <w:rPr>
                <w:sz w:val="20"/>
                <w:szCs w:val="20"/>
                <w:lang w:val="uk-UA"/>
              </w:rPr>
            </w:pPr>
            <w:r>
              <w:rPr>
                <w:sz w:val="20"/>
                <w:szCs w:val="20"/>
              </w:rPr>
              <w:t xml:space="preserve">Додаток до </w:t>
            </w:r>
            <w:proofErr w:type="gramStart"/>
            <w:r>
              <w:rPr>
                <w:sz w:val="20"/>
                <w:szCs w:val="20"/>
              </w:rPr>
              <w:t>л</w:t>
            </w:r>
            <w:proofErr w:type="gramEnd"/>
            <w:r>
              <w:rPr>
                <w:sz w:val="20"/>
                <w:szCs w:val="20"/>
              </w:rPr>
              <w:t>іцензії</w:t>
            </w:r>
          </w:p>
        </w:tc>
        <w:tc>
          <w:tcPr>
            <w:tcW w:w="1247" w:type="dxa"/>
          </w:tcPr>
          <w:p w:rsidR="00D76196" w:rsidRDefault="00D76196" w:rsidP="00AB0A30">
            <w:pPr>
              <w:jc w:val="both"/>
              <w:rPr>
                <w:sz w:val="20"/>
                <w:szCs w:val="20"/>
              </w:rPr>
            </w:pPr>
            <w:r>
              <w:rPr>
                <w:sz w:val="20"/>
                <w:szCs w:val="20"/>
              </w:rPr>
              <w:t xml:space="preserve">Не </w:t>
            </w:r>
            <w:proofErr w:type="gramStart"/>
            <w:r>
              <w:rPr>
                <w:sz w:val="20"/>
                <w:szCs w:val="20"/>
              </w:rPr>
              <w:t>п</w:t>
            </w:r>
            <w:proofErr w:type="gramEnd"/>
            <w:r>
              <w:rPr>
                <w:sz w:val="20"/>
                <w:szCs w:val="20"/>
              </w:rPr>
              <w:t>ізніше 10 кале</w:t>
            </w:r>
            <w:r>
              <w:rPr>
                <w:sz w:val="20"/>
                <w:szCs w:val="20"/>
              </w:rPr>
              <w:t>н</w:t>
            </w:r>
            <w:r>
              <w:rPr>
                <w:sz w:val="20"/>
                <w:szCs w:val="20"/>
              </w:rPr>
              <w:t>дарних днів з дня оде</w:t>
            </w:r>
            <w:r>
              <w:rPr>
                <w:sz w:val="20"/>
                <w:szCs w:val="20"/>
              </w:rPr>
              <w:t>р</w:t>
            </w:r>
            <w:r>
              <w:rPr>
                <w:sz w:val="20"/>
                <w:szCs w:val="20"/>
              </w:rPr>
              <w:t>жання документів.</w:t>
            </w:r>
          </w:p>
          <w:p w:rsidR="00D76196" w:rsidRPr="00B3020A" w:rsidRDefault="00D76196" w:rsidP="00AB0A30">
            <w:pPr>
              <w:ind w:left="-33" w:right="-120" w:firstLine="33"/>
              <w:rPr>
                <w:sz w:val="20"/>
                <w:szCs w:val="20"/>
                <w:lang w:val="uk-UA"/>
              </w:rPr>
            </w:pPr>
            <w:r>
              <w:rPr>
                <w:sz w:val="20"/>
                <w:szCs w:val="20"/>
              </w:rPr>
              <w:t>Протягом трьох роб</w:t>
            </w:r>
            <w:r>
              <w:rPr>
                <w:sz w:val="20"/>
                <w:szCs w:val="20"/>
              </w:rPr>
              <w:t>о</w:t>
            </w:r>
            <w:r>
              <w:rPr>
                <w:sz w:val="20"/>
                <w:szCs w:val="20"/>
              </w:rPr>
              <w:t>чих днів з дня одержа</w:t>
            </w:r>
            <w:r>
              <w:rPr>
                <w:sz w:val="20"/>
                <w:szCs w:val="20"/>
              </w:rPr>
              <w:t>н</w:t>
            </w:r>
            <w:r>
              <w:rPr>
                <w:sz w:val="20"/>
                <w:szCs w:val="20"/>
              </w:rPr>
              <w:lastRenderedPageBreak/>
              <w:t>ня заяви про оформлення ліцензії на новому бла</w:t>
            </w:r>
            <w:r>
              <w:rPr>
                <w:sz w:val="20"/>
                <w:szCs w:val="20"/>
              </w:rPr>
              <w:t>н</w:t>
            </w:r>
            <w:r>
              <w:rPr>
                <w:sz w:val="20"/>
                <w:szCs w:val="20"/>
              </w:rPr>
              <w:t xml:space="preserve">ку у зв'язку зі змінами відомостей, зазначених </w:t>
            </w:r>
            <w:proofErr w:type="gramStart"/>
            <w:r>
              <w:rPr>
                <w:sz w:val="20"/>
                <w:szCs w:val="20"/>
              </w:rPr>
              <w:t>у</w:t>
            </w:r>
            <w:proofErr w:type="gramEnd"/>
            <w:r>
              <w:rPr>
                <w:sz w:val="20"/>
                <w:szCs w:val="20"/>
              </w:rPr>
              <w:t xml:space="preserve"> виданій ліцензії</w:t>
            </w:r>
          </w:p>
        </w:tc>
        <w:tc>
          <w:tcPr>
            <w:tcW w:w="1341" w:type="dxa"/>
          </w:tcPr>
          <w:p w:rsidR="00D76196" w:rsidRDefault="00D76196" w:rsidP="00AB0A30">
            <w:pPr>
              <w:pStyle w:val="af0"/>
              <w:spacing w:before="0" w:beforeAutospacing="0" w:after="0" w:afterAutospacing="0"/>
              <w:jc w:val="both"/>
              <w:rPr>
                <w:color w:val="000000"/>
                <w:sz w:val="20"/>
                <w:szCs w:val="20"/>
              </w:rPr>
            </w:pPr>
            <w:r>
              <w:rPr>
                <w:color w:val="000000"/>
                <w:sz w:val="20"/>
                <w:szCs w:val="20"/>
              </w:rPr>
              <w:lastRenderedPageBreak/>
              <w:t xml:space="preserve">Плата за </w:t>
            </w:r>
            <w:proofErr w:type="gramStart"/>
            <w:r>
              <w:rPr>
                <w:sz w:val="20"/>
                <w:szCs w:val="20"/>
              </w:rPr>
              <w:t>л</w:t>
            </w:r>
            <w:proofErr w:type="gramEnd"/>
            <w:r>
              <w:rPr>
                <w:sz w:val="20"/>
                <w:szCs w:val="20"/>
              </w:rPr>
              <w:t>іцензію на роздрібну торгівлю алкогольн</w:t>
            </w:r>
            <w:r>
              <w:rPr>
                <w:sz w:val="20"/>
                <w:szCs w:val="20"/>
              </w:rPr>
              <w:t>и</w:t>
            </w:r>
            <w:r>
              <w:rPr>
                <w:sz w:val="20"/>
                <w:szCs w:val="20"/>
              </w:rPr>
              <w:t>ми напоями</w:t>
            </w:r>
            <w:r>
              <w:rPr>
                <w:color w:val="000000"/>
                <w:sz w:val="20"/>
                <w:szCs w:val="20"/>
              </w:rPr>
              <w:t xml:space="preserve"> становить:</w:t>
            </w:r>
          </w:p>
          <w:p w:rsidR="00D76196" w:rsidRDefault="00D76196" w:rsidP="00AB0A30">
            <w:pPr>
              <w:jc w:val="both"/>
              <w:rPr>
                <w:bCs/>
                <w:sz w:val="20"/>
                <w:szCs w:val="20"/>
              </w:rPr>
            </w:pPr>
            <w:r>
              <w:rPr>
                <w:bCs/>
                <w:sz w:val="20"/>
                <w:szCs w:val="20"/>
              </w:rPr>
              <w:t>8 000 гр</w:t>
            </w:r>
            <w:r>
              <w:rPr>
                <w:bCs/>
                <w:sz w:val="20"/>
                <w:szCs w:val="20"/>
              </w:rPr>
              <w:t>и</w:t>
            </w:r>
            <w:r>
              <w:rPr>
                <w:bCs/>
                <w:sz w:val="20"/>
                <w:szCs w:val="20"/>
              </w:rPr>
              <w:t>вень на ко</w:t>
            </w:r>
            <w:r>
              <w:rPr>
                <w:bCs/>
                <w:sz w:val="20"/>
                <w:szCs w:val="20"/>
              </w:rPr>
              <w:t>ж</w:t>
            </w:r>
            <w:r>
              <w:rPr>
                <w:bCs/>
                <w:sz w:val="20"/>
                <w:szCs w:val="20"/>
              </w:rPr>
              <w:t>ний окр</w:t>
            </w:r>
            <w:r>
              <w:rPr>
                <w:bCs/>
                <w:sz w:val="20"/>
                <w:szCs w:val="20"/>
              </w:rPr>
              <w:t>е</w:t>
            </w:r>
            <w:r>
              <w:rPr>
                <w:bCs/>
                <w:sz w:val="20"/>
                <w:szCs w:val="20"/>
              </w:rPr>
              <w:lastRenderedPageBreak/>
              <w:t>мий, зазн</w:t>
            </w:r>
            <w:r>
              <w:rPr>
                <w:bCs/>
                <w:sz w:val="20"/>
                <w:szCs w:val="20"/>
              </w:rPr>
              <w:t>а</w:t>
            </w:r>
            <w:r>
              <w:rPr>
                <w:bCs/>
                <w:sz w:val="20"/>
                <w:szCs w:val="20"/>
              </w:rPr>
              <w:t>чений в ліцензії електронний контрольно-касовий ап</w:t>
            </w:r>
            <w:r>
              <w:rPr>
                <w:bCs/>
                <w:sz w:val="20"/>
                <w:szCs w:val="20"/>
              </w:rPr>
              <w:t>а</w:t>
            </w:r>
            <w:r>
              <w:rPr>
                <w:bCs/>
                <w:sz w:val="20"/>
                <w:szCs w:val="20"/>
              </w:rPr>
              <w:t xml:space="preserve">рат (книгу </w:t>
            </w:r>
            <w:proofErr w:type="gramStart"/>
            <w:r>
              <w:rPr>
                <w:bCs/>
                <w:sz w:val="20"/>
                <w:szCs w:val="20"/>
              </w:rPr>
              <w:t>обл</w:t>
            </w:r>
            <w:proofErr w:type="gramEnd"/>
            <w:r>
              <w:rPr>
                <w:bCs/>
                <w:sz w:val="20"/>
                <w:szCs w:val="20"/>
              </w:rPr>
              <w:t>іку ро</w:t>
            </w:r>
            <w:r>
              <w:rPr>
                <w:bCs/>
                <w:sz w:val="20"/>
                <w:szCs w:val="20"/>
              </w:rPr>
              <w:t>з</w:t>
            </w:r>
            <w:r>
              <w:rPr>
                <w:bCs/>
                <w:sz w:val="20"/>
                <w:szCs w:val="20"/>
              </w:rPr>
              <w:t>рахункових операцій), що знах</w:t>
            </w:r>
            <w:r>
              <w:rPr>
                <w:bCs/>
                <w:sz w:val="20"/>
                <w:szCs w:val="20"/>
              </w:rPr>
              <w:t>о</w:t>
            </w:r>
            <w:r>
              <w:rPr>
                <w:bCs/>
                <w:sz w:val="20"/>
                <w:szCs w:val="20"/>
              </w:rPr>
              <w:t>диться у місці торгівлі; а на території сіл і селищ, за винятком тих, що зн</w:t>
            </w:r>
            <w:r>
              <w:rPr>
                <w:bCs/>
                <w:sz w:val="20"/>
                <w:szCs w:val="20"/>
              </w:rPr>
              <w:t>а</w:t>
            </w:r>
            <w:r>
              <w:rPr>
                <w:bCs/>
                <w:sz w:val="20"/>
                <w:szCs w:val="20"/>
              </w:rPr>
              <w:t>ходяться у межах території мі</w:t>
            </w:r>
            <w:proofErr w:type="gramStart"/>
            <w:r>
              <w:rPr>
                <w:bCs/>
                <w:sz w:val="20"/>
                <w:szCs w:val="20"/>
              </w:rPr>
              <w:t>ст</w:t>
            </w:r>
            <w:proofErr w:type="gramEnd"/>
            <w:r>
              <w:rPr>
                <w:bCs/>
                <w:sz w:val="20"/>
                <w:szCs w:val="20"/>
              </w:rPr>
              <w:t>, – 500 гривень на кожний о</w:t>
            </w:r>
            <w:r>
              <w:rPr>
                <w:bCs/>
                <w:sz w:val="20"/>
                <w:szCs w:val="20"/>
              </w:rPr>
              <w:t>к</w:t>
            </w:r>
            <w:r>
              <w:rPr>
                <w:bCs/>
                <w:sz w:val="20"/>
                <w:szCs w:val="20"/>
              </w:rPr>
              <w:t>ремий, з</w:t>
            </w:r>
            <w:r>
              <w:rPr>
                <w:bCs/>
                <w:sz w:val="20"/>
                <w:szCs w:val="20"/>
              </w:rPr>
              <w:t>а</w:t>
            </w:r>
            <w:r>
              <w:rPr>
                <w:bCs/>
                <w:sz w:val="20"/>
                <w:szCs w:val="20"/>
              </w:rPr>
              <w:t>значений у ліцензії електронний контрольно-касовий ап</w:t>
            </w:r>
            <w:r>
              <w:rPr>
                <w:bCs/>
                <w:sz w:val="20"/>
                <w:szCs w:val="20"/>
              </w:rPr>
              <w:t>а</w:t>
            </w:r>
            <w:r>
              <w:rPr>
                <w:bCs/>
                <w:sz w:val="20"/>
                <w:szCs w:val="20"/>
              </w:rPr>
              <w:t>рат (книгу обліку ро</w:t>
            </w:r>
            <w:r>
              <w:rPr>
                <w:bCs/>
                <w:sz w:val="20"/>
                <w:szCs w:val="20"/>
              </w:rPr>
              <w:t>з</w:t>
            </w:r>
            <w:r>
              <w:rPr>
                <w:bCs/>
                <w:sz w:val="20"/>
                <w:szCs w:val="20"/>
              </w:rPr>
              <w:t>рахункових операцій), що знах</w:t>
            </w:r>
            <w:r>
              <w:rPr>
                <w:bCs/>
                <w:sz w:val="20"/>
                <w:szCs w:val="20"/>
              </w:rPr>
              <w:t>о</w:t>
            </w:r>
            <w:r>
              <w:rPr>
                <w:bCs/>
                <w:sz w:val="20"/>
                <w:szCs w:val="20"/>
              </w:rPr>
              <w:t>диться у місці торгівлі.</w:t>
            </w:r>
          </w:p>
          <w:p w:rsidR="00D76196" w:rsidRDefault="00D76196" w:rsidP="00AB0A30">
            <w:pPr>
              <w:jc w:val="both"/>
              <w:rPr>
                <w:bCs/>
                <w:sz w:val="20"/>
                <w:szCs w:val="20"/>
              </w:rPr>
            </w:pPr>
            <w:r>
              <w:rPr>
                <w:bCs/>
                <w:sz w:val="20"/>
                <w:szCs w:val="20"/>
              </w:rPr>
              <w:t>Для місць торгі</w:t>
            </w:r>
            <w:proofErr w:type="gramStart"/>
            <w:r>
              <w:rPr>
                <w:bCs/>
                <w:sz w:val="20"/>
                <w:szCs w:val="20"/>
              </w:rPr>
              <w:t>вл</w:t>
            </w:r>
            <w:proofErr w:type="gramEnd"/>
            <w:r>
              <w:rPr>
                <w:bCs/>
                <w:sz w:val="20"/>
                <w:szCs w:val="20"/>
              </w:rPr>
              <w:t>і, які розташовані за межами території міст обла</w:t>
            </w:r>
            <w:r>
              <w:rPr>
                <w:bCs/>
                <w:sz w:val="20"/>
                <w:szCs w:val="20"/>
              </w:rPr>
              <w:t>с</w:t>
            </w:r>
            <w:r>
              <w:rPr>
                <w:bCs/>
                <w:sz w:val="20"/>
                <w:szCs w:val="20"/>
              </w:rPr>
              <w:t xml:space="preserve">ного </w:t>
            </w:r>
            <w:r>
              <w:rPr>
                <w:bCs/>
                <w:sz w:val="20"/>
                <w:szCs w:val="20"/>
              </w:rPr>
              <w:lastRenderedPageBreak/>
              <w:t xml:space="preserve">підпорядкування і міст Києва та Севастополя на відстані до </w:t>
            </w:r>
            <w:smartTag w:uri="urn:schemas-microsoft-com:office:smarttags" w:element="metricconverter">
              <w:smartTagPr>
                <w:attr w:name="ProductID" w:val="50 км"/>
              </w:smartTagPr>
              <w:r>
                <w:rPr>
                  <w:bCs/>
                  <w:sz w:val="20"/>
                  <w:szCs w:val="20"/>
                </w:rPr>
                <w:t>50 км</w:t>
              </w:r>
            </w:smartTag>
            <w:r>
              <w:rPr>
                <w:bCs/>
                <w:sz w:val="20"/>
                <w:szCs w:val="20"/>
              </w:rPr>
              <w:t xml:space="preserve"> та які мають торговельні зали площею понад </w:t>
            </w:r>
            <w:smartTag w:uri="urn:schemas-microsoft-com:office:smarttags" w:element="metricconverter">
              <w:smartTagPr>
                <w:attr w:name="ProductID" w:val="500 кв. м"/>
              </w:smartTagPr>
              <w:r>
                <w:rPr>
                  <w:bCs/>
                  <w:sz w:val="20"/>
                  <w:szCs w:val="20"/>
                </w:rPr>
                <w:t>500 кв. м</w:t>
              </w:r>
            </w:smartTag>
            <w:r>
              <w:rPr>
                <w:bCs/>
                <w:sz w:val="20"/>
                <w:szCs w:val="20"/>
              </w:rPr>
              <w:t>, – 8 000 гривень на кожний о</w:t>
            </w:r>
            <w:r>
              <w:rPr>
                <w:bCs/>
                <w:sz w:val="20"/>
                <w:szCs w:val="20"/>
              </w:rPr>
              <w:t>к</w:t>
            </w:r>
            <w:r>
              <w:rPr>
                <w:bCs/>
                <w:sz w:val="20"/>
                <w:szCs w:val="20"/>
              </w:rPr>
              <w:t>ремий, з</w:t>
            </w:r>
            <w:r>
              <w:rPr>
                <w:bCs/>
                <w:sz w:val="20"/>
                <w:szCs w:val="20"/>
              </w:rPr>
              <w:t>а</w:t>
            </w:r>
            <w:r>
              <w:rPr>
                <w:bCs/>
                <w:sz w:val="20"/>
                <w:szCs w:val="20"/>
              </w:rPr>
              <w:t>значений в ліцензії електронний контрольно-касовий ап</w:t>
            </w:r>
            <w:r>
              <w:rPr>
                <w:bCs/>
                <w:sz w:val="20"/>
                <w:szCs w:val="20"/>
              </w:rPr>
              <w:t>а</w:t>
            </w:r>
            <w:r>
              <w:rPr>
                <w:bCs/>
                <w:sz w:val="20"/>
                <w:szCs w:val="20"/>
              </w:rPr>
              <w:t>рат (книгу обліку ро</w:t>
            </w:r>
            <w:r>
              <w:rPr>
                <w:bCs/>
                <w:sz w:val="20"/>
                <w:szCs w:val="20"/>
              </w:rPr>
              <w:t>з</w:t>
            </w:r>
            <w:r>
              <w:rPr>
                <w:bCs/>
                <w:sz w:val="20"/>
                <w:szCs w:val="20"/>
              </w:rPr>
              <w:t>рахункових операцій), що знах</w:t>
            </w:r>
            <w:r>
              <w:rPr>
                <w:bCs/>
                <w:sz w:val="20"/>
                <w:szCs w:val="20"/>
              </w:rPr>
              <w:t>о</w:t>
            </w:r>
            <w:r>
              <w:rPr>
                <w:bCs/>
                <w:sz w:val="20"/>
                <w:szCs w:val="20"/>
              </w:rPr>
              <w:t>диться у місці торгівлі.</w:t>
            </w:r>
          </w:p>
          <w:p w:rsidR="00D76196" w:rsidRPr="00B3020A" w:rsidRDefault="00D76196" w:rsidP="00AB0A30">
            <w:pPr>
              <w:rPr>
                <w:sz w:val="20"/>
                <w:szCs w:val="20"/>
                <w:lang w:val="uk-UA"/>
              </w:rPr>
            </w:pPr>
            <w:r>
              <w:rPr>
                <w:sz w:val="20"/>
                <w:szCs w:val="20"/>
              </w:rPr>
              <w:t xml:space="preserve">Ліцензія видається терміном на один </w:t>
            </w:r>
            <w:proofErr w:type="gramStart"/>
            <w:r>
              <w:rPr>
                <w:sz w:val="20"/>
                <w:szCs w:val="20"/>
              </w:rPr>
              <w:t>р</w:t>
            </w:r>
            <w:proofErr w:type="gramEnd"/>
            <w:r>
              <w:rPr>
                <w:sz w:val="20"/>
                <w:szCs w:val="20"/>
              </w:rPr>
              <w:t>ік, плата справляється щоквартал</w:t>
            </w:r>
            <w:r>
              <w:rPr>
                <w:sz w:val="20"/>
                <w:szCs w:val="20"/>
              </w:rPr>
              <w:t>ь</w:t>
            </w:r>
            <w:r>
              <w:rPr>
                <w:sz w:val="20"/>
                <w:szCs w:val="20"/>
              </w:rPr>
              <w:t>но рівними частками</w:t>
            </w:r>
          </w:p>
        </w:tc>
        <w:tc>
          <w:tcPr>
            <w:tcW w:w="4183" w:type="dxa"/>
          </w:tcPr>
          <w:p w:rsidR="00D76196" w:rsidRPr="000041F2" w:rsidRDefault="00D76196" w:rsidP="00AB0A30">
            <w:pPr>
              <w:jc w:val="both"/>
              <w:rPr>
                <w:sz w:val="20"/>
                <w:szCs w:val="20"/>
                <w:lang w:val="uk-UA"/>
              </w:rPr>
            </w:pPr>
            <w:r w:rsidRPr="000041F2">
              <w:rPr>
                <w:sz w:val="20"/>
                <w:szCs w:val="20"/>
                <w:lang w:val="uk-UA"/>
              </w:rPr>
              <w:lastRenderedPageBreak/>
              <w:t xml:space="preserve">Закон України від </w:t>
            </w:r>
            <w:r w:rsidRPr="000041F2">
              <w:rPr>
                <w:bCs/>
                <w:sz w:val="20"/>
                <w:szCs w:val="20"/>
                <w:lang w:val="uk-UA"/>
              </w:rPr>
              <w:t>19 грудня 1995 року</w:t>
            </w:r>
            <w:r>
              <w:rPr>
                <w:bCs/>
                <w:sz w:val="20"/>
                <w:szCs w:val="20"/>
              </w:rPr>
              <w:t> </w:t>
            </w:r>
            <w:r w:rsidRPr="000041F2">
              <w:rPr>
                <w:bCs/>
                <w:sz w:val="20"/>
                <w:szCs w:val="20"/>
                <w:lang w:val="uk-UA"/>
              </w:rPr>
              <w:t>№ 481/95-</w:t>
            </w:r>
            <w:r>
              <w:rPr>
                <w:bCs/>
                <w:sz w:val="20"/>
                <w:szCs w:val="20"/>
              </w:rPr>
              <w:t>BP</w:t>
            </w:r>
            <w:r w:rsidRPr="000041F2">
              <w:rPr>
                <w:sz w:val="20"/>
                <w:szCs w:val="20"/>
                <w:lang w:val="uk-UA"/>
              </w:rPr>
              <w:t xml:space="preserve"> "Про державне регулювання вир</w:t>
            </w:r>
            <w:r w:rsidRPr="000041F2">
              <w:rPr>
                <w:sz w:val="20"/>
                <w:szCs w:val="20"/>
                <w:lang w:val="uk-UA"/>
              </w:rPr>
              <w:t>о</w:t>
            </w:r>
            <w:r w:rsidRPr="000041F2">
              <w:rPr>
                <w:sz w:val="20"/>
                <w:szCs w:val="20"/>
                <w:lang w:val="uk-UA"/>
              </w:rPr>
              <w:t>бництва і обігу спирту етилового, коньячного і плодового, алкогольних напоїв та тютюн</w:t>
            </w:r>
            <w:r w:rsidRPr="000041F2">
              <w:rPr>
                <w:sz w:val="20"/>
                <w:szCs w:val="20"/>
                <w:lang w:val="uk-UA"/>
              </w:rPr>
              <w:t>о</w:t>
            </w:r>
            <w:r w:rsidRPr="000041F2">
              <w:rPr>
                <w:sz w:val="20"/>
                <w:szCs w:val="20"/>
                <w:lang w:val="uk-UA"/>
              </w:rPr>
              <w:t>вих виробів".</w:t>
            </w:r>
          </w:p>
          <w:p w:rsidR="00D76196" w:rsidRPr="000041F2" w:rsidRDefault="00D76196" w:rsidP="00AB0A30">
            <w:pPr>
              <w:jc w:val="both"/>
              <w:rPr>
                <w:sz w:val="20"/>
                <w:szCs w:val="20"/>
                <w:lang w:val="uk-UA"/>
              </w:rPr>
            </w:pPr>
            <w:r w:rsidRPr="000041F2">
              <w:rPr>
                <w:sz w:val="20"/>
                <w:szCs w:val="20"/>
                <w:lang w:val="uk-UA"/>
              </w:rPr>
              <w:t>Постанова Кабінету Міністрів України від 13 травня 1996 року №</w:t>
            </w:r>
            <w:r>
              <w:rPr>
                <w:sz w:val="20"/>
                <w:szCs w:val="20"/>
              </w:rPr>
              <w:t> </w:t>
            </w:r>
            <w:r w:rsidRPr="000041F2">
              <w:rPr>
                <w:sz w:val="20"/>
                <w:szCs w:val="20"/>
                <w:lang w:val="uk-UA"/>
              </w:rPr>
              <w:t>493 "Про Тимчасовий порядок видачі ліцензій на право імпорту, експорту спирту етилового, коньячного і пл</w:t>
            </w:r>
            <w:r w:rsidRPr="000041F2">
              <w:rPr>
                <w:sz w:val="20"/>
                <w:szCs w:val="20"/>
                <w:lang w:val="uk-UA"/>
              </w:rPr>
              <w:t>о</w:t>
            </w:r>
            <w:r w:rsidRPr="000041F2">
              <w:rPr>
                <w:sz w:val="20"/>
                <w:szCs w:val="20"/>
                <w:lang w:val="uk-UA"/>
              </w:rPr>
              <w:t xml:space="preserve">дового, алкогольних напоїв та тютюнових </w:t>
            </w:r>
            <w:r w:rsidRPr="000041F2">
              <w:rPr>
                <w:sz w:val="20"/>
                <w:szCs w:val="20"/>
                <w:lang w:val="uk-UA"/>
              </w:rPr>
              <w:lastRenderedPageBreak/>
              <w:t>виробів і роздрібної торгівлі алкогольними напоями та тютюновими виробами".</w:t>
            </w:r>
          </w:p>
          <w:p w:rsidR="00D76196" w:rsidRDefault="00D76196" w:rsidP="00AB0A30">
            <w:pPr>
              <w:jc w:val="both"/>
              <w:rPr>
                <w:sz w:val="20"/>
                <w:szCs w:val="20"/>
              </w:rPr>
            </w:pPr>
            <w:r>
              <w:rPr>
                <w:sz w:val="20"/>
                <w:szCs w:val="20"/>
              </w:rPr>
              <w:t>Постанова Кабінету Міні</w:t>
            </w:r>
            <w:proofErr w:type="gramStart"/>
            <w:r>
              <w:rPr>
                <w:sz w:val="20"/>
                <w:szCs w:val="20"/>
              </w:rPr>
              <w:t>стр</w:t>
            </w:r>
            <w:proofErr w:type="gramEnd"/>
            <w:r>
              <w:rPr>
                <w:sz w:val="20"/>
                <w:szCs w:val="20"/>
              </w:rPr>
              <w:t>ів України від 20 листопада 2000 року № 1719 "Про запрова</w:t>
            </w:r>
            <w:r>
              <w:rPr>
                <w:sz w:val="20"/>
                <w:szCs w:val="20"/>
              </w:rPr>
              <w:t>д</w:t>
            </w:r>
            <w:r>
              <w:rPr>
                <w:sz w:val="20"/>
                <w:szCs w:val="20"/>
              </w:rPr>
              <w:t>ження ліцензії єдиного зразка для певних видів господарської діяльності".</w:t>
            </w:r>
          </w:p>
          <w:p w:rsidR="00D76196" w:rsidRDefault="00D76196" w:rsidP="00AB0A30">
            <w:pPr>
              <w:jc w:val="both"/>
              <w:rPr>
                <w:sz w:val="20"/>
                <w:szCs w:val="20"/>
              </w:rPr>
            </w:pPr>
            <w:r>
              <w:rPr>
                <w:sz w:val="20"/>
                <w:szCs w:val="20"/>
              </w:rPr>
              <w:t>Розпорядження Кабінету Міні</w:t>
            </w:r>
            <w:proofErr w:type="gramStart"/>
            <w:r>
              <w:rPr>
                <w:sz w:val="20"/>
                <w:szCs w:val="20"/>
              </w:rPr>
              <w:t>стр</w:t>
            </w:r>
            <w:proofErr w:type="gramEnd"/>
            <w:r>
              <w:rPr>
                <w:sz w:val="20"/>
                <w:szCs w:val="20"/>
              </w:rPr>
              <w:t>ів України від 14 вересня 2011 року № 870-р "Про з</w:t>
            </w:r>
            <w:r>
              <w:rPr>
                <w:sz w:val="20"/>
                <w:szCs w:val="20"/>
              </w:rPr>
              <w:t>а</w:t>
            </w:r>
            <w:r>
              <w:rPr>
                <w:sz w:val="20"/>
                <w:szCs w:val="20"/>
              </w:rPr>
              <w:t xml:space="preserve">твердження переліку платних адміністративних послуг, які надаються  Державною податковою службою". </w:t>
            </w:r>
          </w:p>
          <w:p w:rsidR="00D76196" w:rsidRPr="00B3020A" w:rsidRDefault="00D76196" w:rsidP="00AB0A30">
            <w:pPr>
              <w:rPr>
                <w:sz w:val="20"/>
                <w:szCs w:val="20"/>
                <w:lang w:val="uk-UA"/>
              </w:rPr>
            </w:pPr>
            <w:r>
              <w:rPr>
                <w:sz w:val="20"/>
                <w:szCs w:val="20"/>
              </w:rPr>
              <w:t xml:space="preserve">Наказ Міндоходів </w:t>
            </w:r>
            <w:proofErr w:type="gramStart"/>
            <w:r>
              <w:rPr>
                <w:sz w:val="20"/>
                <w:szCs w:val="20"/>
              </w:rPr>
              <w:t>в</w:t>
            </w:r>
            <w:proofErr w:type="gramEnd"/>
            <w:r>
              <w:rPr>
                <w:sz w:val="20"/>
                <w:szCs w:val="20"/>
              </w:rPr>
              <w:t>ід 21.10.2013 № 603 "Про затвердження Порядку організації роботи головних управлінь Міндоходів із приймання документів та видачі ліцензій на право роздрібної торгівлі алкогольними напоями та тютюновими виробами"</w:t>
            </w:r>
          </w:p>
        </w:tc>
        <w:tc>
          <w:tcPr>
            <w:tcW w:w="3447" w:type="dxa"/>
          </w:tcPr>
          <w:p w:rsidR="00D76196" w:rsidRDefault="00D76196" w:rsidP="00D76196">
            <w:pPr>
              <w:numPr>
                <w:ilvl w:val="0"/>
                <w:numId w:val="17"/>
              </w:numPr>
              <w:tabs>
                <w:tab w:val="clear" w:pos="720"/>
                <w:tab w:val="left" w:pos="252"/>
                <w:tab w:val="num" w:pos="972"/>
              </w:tabs>
              <w:ind w:left="0" w:firstLine="0"/>
              <w:rPr>
                <w:sz w:val="20"/>
                <w:szCs w:val="20"/>
                <w:lang w:val="uk-UA" w:eastAsia="uk-UA"/>
              </w:rPr>
            </w:pPr>
            <w:r>
              <w:rPr>
                <w:sz w:val="20"/>
                <w:szCs w:val="20"/>
              </w:rPr>
              <w:lastRenderedPageBreak/>
              <w:t>Заява.</w:t>
            </w:r>
          </w:p>
          <w:p w:rsidR="00D76196" w:rsidRDefault="00D76196" w:rsidP="00D76196">
            <w:pPr>
              <w:numPr>
                <w:ilvl w:val="0"/>
                <w:numId w:val="17"/>
              </w:numPr>
              <w:tabs>
                <w:tab w:val="clear" w:pos="720"/>
                <w:tab w:val="left" w:pos="252"/>
                <w:tab w:val="num" w:pos="972"/>
              </w:tabs>
              <w:ind w:left="0" w:firstLine="0"/>
              <w:rPr>
                <w:sz w:val="20"/>
                <w:szCs w:val="20"/>
              </w:rPr>
            </w:pPr>
            <w:r>
              <w:rPr>
                <w:sz w:val="20"/>
                <w:szCs w:val="20"/>
              </w:rPr>
              <w:t>Довідка про реєстрацію електро</w:t>
            </w:r>
            <w:r>
              <w:rPr>
                <w:sz w:val="20"/>
                <w:szCs w:val="20"/>
              </w:rPr>
              <w:t>н</w:t>
            </w:r>
            <w:r>
              <w:rPr>
                <w:sz w:val="20"/>
                <w:szCs w:val="20"/>
              </w:rPr>
              <w:t xml:space="preserve">них контрольно-касових апаратів (книг </w:t>
            </w:r>
            <w:proofErr w:type="gramStart"/>
            <w:r>
              <w:rPr>
                <w:sz w:val="20"/>
                <w:szCs w:val="20"/>
              </w:rPr>
              <w:t>обл</w:t>
            </w:r>
            <w:proofErr w:type="gramEnd"/>
            <w:r>
              <w:rPr>
                <w:sz w:val="20"/>
                <w:szCs w:val="20"/>
              </w:rPr>
              <w:t>іку розрахункових операцій), що знаходяться у місці торгівлі.</w:t>
            </w:r>
          </w:p>
          <w:p w:rsidR="00D76196" w:rsidRDefault="00D76196" w:rsidP="00D76196">
            <w:pPr>
              <w:numPr>
                <w:ilvl w:val="0"/>
                <w:numId w:val="17"/>
              </w:numPr>
              <w:tabs>
                <w:tab w:val="clear" w:pos="720"/>
                <w:tab w:val="left" w:pos="252"/>
                <w:tab w:val="num" w:pos="972"/>
              </w:tabs>
              <w:ind w:left="0" w:firstLine="0"/>
              <w:rPr>
                <w:sz w:val="20"/>
                <w:szCs w:val="20"/>
              </w:rPr>
            </w:pPr>
            <w:r>
              <w:rPr>
                <w:sz w:val="20"/>
                <w:szCs w:val="20"/>
              </w:rPr>
              <w:t>Копія платіжного доручення з відміткою банку про сплату.</w:t>
            </w:r>
          </w:p>
          <w:p w:rsidR="00D76196" w:rsidRDefault="00D76196" w:rsidP="00AB0A30">
            <w:pPr>
              <w:tabs>
                <w:tab w:val="left" w:pos="1080"/>
              </w:tabs>
              <w:rPr>
                <w:sz w:val="20"/>
                <w:szCs w:val="20"/>
              </w:rPr>
            </w:pPr>
            <w:r>
              <w:rPr>
                <w:sz w:val="20"/>
                <w:szCs w:val="20"/>
              </w:rPr>
              <w:t>У заяві додатково зазначаються перелік електронних контрольно-</w:t>
            </w:r>
            <w:r>
              <w:rPr>
                <w:sz w:val="20"/>
                <w:szCs w:val="20"/>
              </w:rPr>
              <w:lastRenderedPageBreak/>
              <w:t xml:space="preserve">касових апаратів (книг </w:t>
            </w:r>
            <w:proofErr w:type="gramStart"/>
            <w:r>
              <w:rPr>
                <w:sz w:val="20"/>
                <w:szCs w:val="20"/>
              </w:rPr>
              <w:t>обл</w:t>
            </w:r>
            <w:proofErr w:type="gramEnd"/>
            <w:r>
              <w:rPr>
                <w:sz w:val="20"/>
                <w:szCs w:val="20"/>
              </w:rPr>
              <w:t>іку розр</w:t>
            </w:r>
            <w:r>
              <w:rPr>
                <w:sz w:val="20"/>
                <w:szCs w:val="20"/>
              </w:rPr>
              <w:t>а</w:t>
            </w:r>
            <w:r>
              <w:rPr>
                <w:sz w:val="20"/>
                <w:szCs w:val="20"/>
              </w:rPr>
              <w:t>хункових операцій), які знаходяться у місці торгівлі, а також адреса місця торгівлі.</w:t>
            </w:r>
          </w:p>
          <w:p w:rsidR="00D76196" w:rsidRDefault="00D76196" w:rsidP="00AB0A30">
            <w:pPr>
              <w:rPr>
                <w:sz w:val="20"/>
                <w:szCs w:val="20"/>
              </w:rPr>
            </w:pPr>
            <w:proofErr w:type="gramStart"/>
            <w:r>
              <w:rPr>
                <w:sz w:val="20"/>
                <w:szCs w:val="20"/>
              </w:rPr>
              <w:t>У</w:t>
            </w:r>
            <w:proofErr w:type="gramEnd"/>
            <w:r>
              <w:rPr>
                <w:sz w:val="20"/>
                <w:szCs w:val="20"/>
              </w:rPr>
              <w:t xml:space="preserve"> разі зміни відомостей, зазначених у виданій суб'єкту господарювання ліцензії (за винятком змін, пов'язаних з реорганізацією суб'єкта господар</w:t>
            </w:r>
            <w:r>
              <w:rPr>
                <w:sz w:val="20"/>
                <w:szCs w:val="20"/>
              </w:rPr>
              <w:t>ю</w:t>
            </w:r>
            <w:r>
              <w:rPr>
                <w:sz w:val="20"/>
                <w:szCs w:val="20"/>
              </w:rPr>
              <w:t>вання), подаються:</w:t>
            </w:r>
          </w:p>
          <w:p w:rsidR="00D76196" w:rsidRDefault="00D76196" w:rsidP="00AB0A30">
            <w:pPr>
              <w:rPr>
                <w:sz w:val="20"/>
                <w:szCs w:val="20"/>
              </w:rPr>
            </w:pPr>
            <w:r>
              <w:rPr>
                <w:sz w:val="20"/>
                <w:szCs w:val="20"/>
              </w:rPr>
              <w:t xml:space="preserve">заява про оформлення ліцензії на новому бланку у зв'язку зі зміною відомостей, зазначених </w:t>
            </w:r>
            <w:proofErr w:type="gramStart"/>
            <w:r>
              <w:rPr>
                <w:sz w:val="20"/>
                <w:szCs w:val="20"/>
              </w:rPr>
              <w:t>у</w:t>
            </w:r>
            <w:proofErr w:type="gramEnd"/>
            <w:r>
              <w:rPr>
                <w:sz w:val="20"/>
                <w:szCs w:val="20"/>
              </w:rPr>
              <w:t xml:space="preserve"> виданій ліцензії (довільної форми);</w:t>
            </w:r>
          </w:p>
          <w:p w:rsidR="00D76196" w:rsidRPr="00B3020A" w:rsidRDefault="00D76196" w:rsidP="00AB0A30">
            <w:pPr>
              <w:rPr>
                <w:sz w:val="20"/>
                <w:szCs w:val="20"/>
                <w:lang w:val="uk-UA"/>
              </w:rPr>
            </w:pPr>
            <w:r>
              <w:rPr>
                <w:sz w:val="20"/>
                <w:szCs w:val="20"/>
              </w:rPr>
              <w:t xml:space="preserve">документи, що </w:t>
            </w:r>
            <w:proofErr w:type="gramStart"/>
            <w:r>
              <w:rPr>
                <w:sz w:val="20"/>
                <w:szCs w:val="20"/>
              </w:rPr>
              <w:t>п</w:t>
            </w:r>
            <w:proofErr w:type="gramEnd"/>
            <w:r>
              <w:rPr>
                <w:sz w:val="20"/>
                <w:szCs w:val="20"/>
              </w:rPr>
              <w:t>ідтверджують зміну відомостей</w:t>
            </w:r>
          </w:p>
        </w:tc>
      </w:tr>
      <w:tr w:rsidR="00D76196" w:rsidRPr="00B3020A" w:rsidTr="008B163A">
        <w:trPr>
          <w:trHeight w:val="884"/>
        </w:trPr>
        <w:tc>
          <w:tcPr>
            <w:tcW w:w="434" w:type="dxa"/>
          </w:tcPr>
          <w:p w:rsidR="00D76196" w:rsidRPr="00B3020A" w:rsidRDefault="00D76196" w:rsidP="00B3020A">
            <w:pPr>
              <w:rPr>
                <w:sz w:val="20"/>
                <w:szCs w:val="20"/>
                <w:lang w:val="uk-UA"/>
              </w:rPr>
            </w:pPr>
          </w:p>
        </w:tc>
        <w:tc>
          <w:tcPr>
            <w:tcW w:w="3023" w:type="dxa"/>
          </w:tcPr>
          <w:p w:rsidR="00D76196" w:rsidRPr="00D76196" w:rsidRDefault="00225791" w:rsidP="00B3020A">
            <w:pPr>
              <w:rPr>
                <w:sz w:val="20"/>
                <w:szCs w:val="20"/>
              </w:rPr>
            </w:pPr>
            <w:r w:rsidRPr="00225791">
              <w:rPr>
                <w:sz w:val="20"/>
                <w:szCs w:val="20"/>
              </w:rPr>
              <w:t xml:space="preserve">Видача дубліката </w:t>
            </w:r>
            <w:proofErr w:type="gramStart"/>
            <w:r w:rsidRPr="00225791">
              <w:rPr>
                <w:sz w:val="20"/>
                <w:szCs w:val="20"/>
              </w:rPr>
              <w:t>л</w:t>
            </w:r>
            <w:proofErr w:type="gramEnd"/>
            <w:r w:rsidRPr="00225791">
              <w:rPr>
                <w:sz w:val="20"/>
                <w:szCs w:val="20"/>
              </w:rPr>
              <w:t>іцензії на роздрібну торгівлю алкогол</w:t>
            </w:r>
            <w:r w:rsidRPr="00225791">
              <w:rPr>
                <w:sz w:val="20"/>
                <w:szCs w:val="20"/>
              </w:rPr>
              <w:t>ь</w:t>
            </w:r>
            <w:r w:rsidRPr="00225791">
              <w:rPr>
                <w:sz w:val="20"/>
                <w:szCs w:val="20"/>
              </w:rPr>
              <w:t>ними напоями</w:t>
            </w:r>
          </w:p>
        </w:tc>
        <w:tc>
          <w:tcPr>
            <w:tcW w:w="1646" w:type="dxa"/>
          </w:tcPr>
          <w:p w:rsidR="00D76196" w:rsidRPr="00B3020A" w:rsidRDefault="00225791" w:rsidP="00B3020A">
            <w:pPr>
              <w:ind w:left="-33" w:right="-75" w:firstLine="33"/>
              <w:rPr>
                <w:sz w:val="20"/>
                <w:szCs w:val="20"/>
                <w:lang w:val="uk-UA"/>
              </w:rPr>
            </w:pPr>
            <w:r>
              <w:rPr>
                <w:sz w:val="20"/>
                <w:szCs w:val="20"/>
              </w:rPr>
              <w:t xml:space="preserve">Дублікат </w:t>
            </w:r>
            <w:proofErr w:type="gramStart"/>
            <w:r>
              <w:rPr>
                <w:sz w:val="20"/>
                <w:szCs w:val="20"/>
              </w:rPr>
              <w:t>л</w:t>
            </w:r>
            <w:proofErr w:type="gramEnd"/>
            <w:r>
              <w:rPr>
                <w:sz w:val="20"/>
                <w:szCs w:val="20"/>
              </w:rPr>
              <w:t>іцензії на роздрібну торгівлю алк</w:t>
            </w:r>
            <w:r>
              <w:rPr>
                <w:sz w:val="20"/>
                <w:szCs w:val="20"/>
              </w:rPr>
              <w:t>о</w:t>
            </w:r>
            <w:r>
              <w:rPr>
                <w:sz w:val="20"/>
                <w:szCs w:val="20"/>
              </w:rPr>
              <w:t>гольними напо</w:t>
            </w:r>
            <w:r>
              <w:rPr>
                <w:sz w:val="20"/>
                <w:szCs w:val="20"/>
              </w:rPr>
              <w:t>я</w:t>
            </w:r>
            <w:r>
              <w:rPr>
                <w:sz w:val="20"/>
                <w:szCs w:val="20"/>
              </w:rPr>
              <w:t>ми</w:t>
            </w:r>
          </w:p>
        </w:tc>
        <w:tc>
          <w:tcPr>
            <w:tcW w:w="1247" w:type="dxa"/>
          </w:tcPr>
          <w:p w:rsidR="00225791" w:rsidRPr="00370D35" w:rsidRDefault="00225791" w:rsidP="00225791">
            <w:pPr>
              <w:jc w:val="both"/>
              <w:rPr>
                <w:sz w:val="20"/>
                <w:szCs w:val="20"/>
                <w:lang w:val="uk-UA"/>
              </w:rPr>
            </w:pPr>
            <w:r w:rsidRPr="00370D35">
              <w:rPr>
                <w:sz w:val="20"/>
                <w:szCs w:val="20"/>
                <w:lang w:val="uk-UA"/>
              </w:rPr>
              <w:t>Протягом трьох роб</w:t>
            </w:r>
            <w:r w:rsidRPr="00370D35">
              <w:rPr>
                <w:sz w:val="20"/>
                <w:szCs w:val="20"/>
                <w:lang w:val="uk-UA"/>
              </w:rPr>
              <w:t>о</w:t>
            </w:r>
            <w:r w:rsidRPr="00370D35">
              <w:rPr>
                <w:sz w:val="20"/>
                <w:szCs w:val="20"/>
                <w:lang w:val="uk-UA"/>
              </w:rPr>
              <w:t>чих днів.</w:t>
            </w:r>
          </w:p>
          <w:p w:rsidR="00D76196" w:rsidRPr="00B3020A" w:rsidRDefault="00225791" w:rsidP="00225791">
            <w:pPr>
              <w:ind w:left="-33" w:right="-120" w:firstLine="33"/>
              <w:rPr>
                <w:sz w:val="20"/>
                <w:szCs w:val="20"/>
                <w:lang w:val="uk-UA"/>
              </w:rPr>
            </w:pPr>
            <w:r w:rsidRPr="00370D35">
              <w:rPr>
                <w:sz w:val="20"/>
                <w:szCs w:val="20"/>
                <w:lang w:val="uk-UA"/>
              </w:rPr>
              <w:t>Строк дії дубліката ліцензії не може пер</w:t>
            </w:r>
            <w:r w:rsidRPr="00370D35">
              <w:rPr>
                <w:sz w:val="20"/>
                <w:szCs w:val="20"/>
                <w:lang w:val="uk-UA"/>
              </w:rPr>
              <w:t>е</w:t>
            </w:r>
            <w:r w:rsidRPr="00370D35">
              <w:rPr>
                <w:sz w:val="20"/>
                <w:szCs w:val="20"/>
                <w:lang w:val="uk-UA"/>
              </w:rPr>
              <w:t xml:space="preserve">вищувати строку дії, </w:t>
            </w:r>
            <w:r w:rsidRPr="00370D35">
              <w:rPr>
                <w:sz w:val="20"/>
                <w:szCs w:val="20"/>
                <w:lang w:val="uk-UA"/>
              </w:rPr>
              <w:lastRenderedPageBreak/>
              <w:t>зазначеного у втраченій або пошкодженій ліцензії</w:t>
            </w:r>
          </w:p>
        </w:tc>
        <w:tc>
          <w:tcPr>
            <w:tcW w:w="1341" w:type="dxa"/>
          </w:tcPr>
          <w:p w:rsidR="00D76196" w:rsidRPr="00B3020A" w:rsidRDefault="00225791" w:rsidP="00B3020A">
            <w:pPr>
              <w:rPr>
                <w:sz w:val="20"/>
                <w:szCs w:val="20"/>
                <w:lang w:val="uk-UA"/>
              </w:rPr>
            </w:pPr>
            <w:r>
              <w:rPr>
                <w:sz w:val="20"/>
                <w:szCs w:val="20"/>
              </w:rPr>
              <w:lastRenderedPageBreak/>
              <w:t>780 гривень</w:t>
            </w:r>
          </w:p>
        </w:tc>
        <w:tc>
          <w:tcPr>
            <w:tcW w:w="4183" w:type="dxa"/>
          </w:tcPr>
          <w:p w:rsidR="00225791" w:rsidRPr="00225791" w:rsidRDefault="00225791" w:rsidP="00225791">
            <w:pPr>
              <w:jc w:val="both"/>
              <w:rPr>
                <w:sz w:val="20"/>
                <w:szCs w:val="20"/>
                <w:lang w:val="uk-UA"/>
              </w:rPr>
            </w:pPr>
            <w:r w:rsidRPr="00225791">
              <w:rPr>
                <w:sz w:val="20"/>
                <w:szCs w:val="20"/>
                <w:lang w:val="uk-UA"/>
              </w:rPr>
              <w:t xml:space="preserve">Закон України від </w:t>
            </w:r>
            <w:r w:rsidRPr="00225791">
              <w:rPr>
                <w:bCs/>
                <w:sz w:val="20"/>
                <w:szCs w:val="20"/>
                <w:lang w:val="uk-UA"/>
              </w:rPr>
              <w:t>19 грудня 1995 року</w:t>
            </w:r>
            <w:r>
              <w:rPr>
                <w:bCs/>
                <w:sz w:val="20"/>
                <w:szCs w:val="20"/>
              </w:rPr>
              <w:t> </w:t>
            </w:r>
            <w:r w:rsidRPr="00225791">
              <w:rPr>
                <w:bCs/>
                <w:sz w:val="20"/>
                <w:szCs w:val="20"/>
                <w:lang w:val="uk-UA"/>
              </w:rPr>
              <w:t>№ 481/95-</w:t>
            </w:r>
            <w:r>
              <w:rPr>
                <w:bCs/>
                <w:sz w:val="20"/>
                <w:szCs w:val="20"/>
              </w:rPr>
              <w:t>BP</w:t>
            </w:r>
            <w:r w:rsidRPr="00225791">
              <w:rPr>
                <w:sz w:val="20"/>
                <w:szCs w:val="20"/>
                <w:lang w:val="uk-UA"/>
              </w:rPr>
              <w:t xml:space="preserve"> "Про державне регулювання вир</w:t>
            </w:r>
            <w:r w:rsidRPr="00225791">
              <w:rPr>
                <w:sz w:val="20"/>
                <w:szCs w:val="20"/>
                <w:lang w:val="uk-UA"/>
              </w:rPr>
              <w:t>о</w:t>
            </w:r>
            <w:r w:rsidRPr="00225791">
              <w:rPr>
                <w:sz w:val="20"/>
                <w:szCs w:val="20"/>
                <w:lang w:val="uk-UA"/>
              </w:rPr>
              <w:t>бництва і обігу спирту етилового, коньячного і плодового, алкогольних напоїв та тютюн</w:t>
            </w:r>
            <w:r w:rsidRPr="00225791">
              <w:rPr>
                <w:sz w:val="20"/>
                <w:szCs w:val="20"/>
                <w:lang w:val="uk-UA"/>
              </w:rPr>
              <w:t>о</w:t>
            </w:r>
            <w:r w:rsidRPr="00225791">
              <w:rPr>
                <w:sz w:val="20"/>
                <w:szCs w:val="20"/>
                <w:lang w:val="uk-UA"/>
              </w:rPr>
              <w:t>вих виробів".</w:t>
            </w:r>
          </w:p>
          <w:p w:rsidR="00225791" w:rsidRPr="00225791" w:rsidRDefault="00225791" w:rsidP="00225791">
            <w:pPr>
              <w:jc w:val="both"/>
              <w:rPr>
                <w:sz w:val="20"/>
                <w:szCs w:val="20"/>
                <w:lang w:val="uk-UA"/>
              </w:rPr>
            </w:pPr>
            <w:r w:rsidRPr="00225791">
              <w:rPr>
                <w:sz w:val="20"/>
                <w:szCs w:val="20"/>
                <w:lang w:val="uk-UA"/>
              </w:rPr>
              <w:t>Постанова Кабінету Міністрів України від 13 травня 1996 року №</w:t>
            </w:r>
            <w:r>
              <w:rPr>
                <w:sz w:val="20"/>
                <w:szCs w:val="20"/>
              </w:rPr>
              <w:t> </w:t>
            </w:r>
            <w:r w:rsidRPr="00225791">
              <w:rPr>
                <w:sz w:val="20"/>
                <w:szCs w:val="20"/>
                <w:lang w:val="uk-UA"/>
              </w:rPr>
              <w:t>493 "Про Тимчасовий порядок видачі ліцензій на право імпорту, експорту спирту етилового, коньячного і пл</w:t>
            </w:r>
            <w:r w:rsidRPr="00225791">
              <w:rPr>
                <w:sz w:val="20"/>
                <w:szCs w:val="20"/>
                <w:lang w:val="uk-UA"/>
              </w:rPr>
              <w:t>о</w:t>
            </w:r>
            <w:r w:rsidRPr="00225791">
              <w:rPr>
                <w:sz w:val="20"/>
                <w:szCs w:val="20"/>
                <w:lang w:val="uk-UA"/>
              </w:rPr>
              <w:lastRenderedPageBreak/>
              <w:t>дового, алкогольних напоїв та тютюнових виробів і роздрібної торгівлі алкогольними напоями та тютюновими виробами".</w:t>
            </w:r>
          </w:p>
          <w:p w:rsidR="00225791" w:rsidRDefault="00225791" w:rsidP="00225791">
            <w:pPr>
              <w:jc w:val="both"/>
              <w:rPr>
                <w:sz w:val="20"/>
                <w:szCs w:val="20"/>
              </w:rPr>
            </w:pPr>
            <w:r>
              <w:rPr>
                <w:sz w:val="20"/>
                <w:szCs w:val="20"/>
              </w:rPr>
              <w:t>Постанова Кабінету Міні</w:t>
            </w:r>
            <w:proofErr w:type="gramStart"/>
            <w:r>
              <w:rPr>
                <w:sz w:val="20"/>
                <w:szCs w:val="20"/>
              </w:rPr>
              <w:t>стр</w:t>
            </w:r>
            <w:proofErr w:type="gramEnd"/>
            <w:r>
              <w:rPr>
                <w:sz w:val="20"/>
                <w:szCs w:val="20"/>
              </w:rPr>
              <w:t>ів України від 20 листопада 2000 року № 1719 "Про запрова</w:t>
            </w:r>
            <w:r>
              <w:rPr>
                <w:sz w:val="20"/>
                <w:szCs w:val="20"/>
              </w:rPr>
              <w:t>д</w:t>
            </w:r>
            <w:r>
              <w:rPr>
                <w:sz w:val="20"/>
                <w:szCs w:val="20"/>
              </w:rPr>
              <w:t>ження ліцензії єдиного зразка для певних видів господарської діяльності".</w:t>
            </w:r>
          </w:p>
          <w:p w:rsidR="00225791" w:rsidRDefault="00225791" w:rsidP="00225791">
            <w:pPr>
              <w:jc w:val="both"/>
              <w:rPr>
                <w:sz w:val="20"/>
                <w:szCs w:val="20"/>
              </w:rPr>
            </w:pPr>
            <w:r>
              <w:rPr>
                <w:sz w:val="20"/>
                <w:szCs w:val="20"/>
              </w:rPr>
              <w:t>Розпорядження Кабінету Міні</w:t>
            </w:r>
            <w:proofErr w:type="gramStart"/>
            <w:r>
              <w:rPr>
                <w:sz w:val="20"/>
                <w:szCs w:val="20"/>
              </w:rPr>
              <w:t>стр</w:t>
            </w:r>
            <w:proofErr w:type="gramEnd"/>
            <w:r>
              <w:rPr>
                <w:sz w:val="20"/>
                <w:szCs w:val="20"/>
              </w:rPr>
              <w:t>ів України від 14 вересня 2011 року № 870-р "Про з</w:t>
            </w:r>
            <w:r>
              <w:rPr>
                <w:sz w:val="20"/>
                <w:szCs w:val="20"/>
              </w:rPr>
              <w:t>а</w:t>
            </w:r>
            <w:r>
              <w:rPr>
                <w:sz w:val="20"/>
                <w:szCs w:val="20"/>
              </w:rPr>
              <w:t xml:space="preserve">твердження переліку платних адміністративних послуг, які надаються  Державною податковою службою". </w:t>
            </w:r>
          </w:p>
          <w:p w:rsidR="00D76196" w:rsidRPr="00B3020A" w:rsidRDefault="00225791" w:rsidP="00225791">
            <w:pPr>
              <w:rPr>
                <w:sz w:val="20"/>
                <w:szCs w:val="20"/>
                <w:lang w:val="uk-UA"/>
              </w:rPr>
            </w:pPr>
            <w:r>
              <w:rPr>
                <w:sz w:val="20"/>
                <w:szCs w:val="20"/>
              </w:rPr>
              <w:t xml:space="preserve">Наказ Міндоходів </w:t>
            </w:r>
            <w:proofErr w:type="gramStart"/>
            <w:r>
              <w:rPr>
                <w:sz w:val="20"/>
                <w:szCs w:val="20"/>
              </w:rPr>
              <w:t>в</w:t>
            </w:r>
            <w:proofErr w:type="gramEnd"/>
            <w:r>
              <w:rPr>
                <w:sz w:val="20"/>
                <w:szCs w:val="20"/>
              </w:rPr>
              <w:t>ід 21.10.2013 № 603 "Про затвердження Порядку організації роботи головних управлінь Міндоходів із приймання документів та видачі ліцензій на право роздрібної торгівлі алкогольними напоями та тютюновими виробами"</w:t>
            </w:r>
          </w:p>
        </w:tc>
        <w:tc>
          <w:tcPr>
            <w:tcW w:w="3447" w:type="dxa"/>
          </w:tcPr>
          <w:p w:rsidR="00225791" w:rsidRDefault="00225791" w:rsidP="00225791">
            <w:pPr>
              <w:pStyle w:val="af0"/>
              <w:spacing w:before="0" w:beforeAutospacing="0" w:after="0" w:afterAutospacing="0"/>
              <w:rPr>
                <w:rFonts w:eastAsia="Times New Roman"/>
                <w:sz w:val="20"/>
                <w:szCs w:val="20"/>
                <w:lang w:val="uk-UA" w:eastAsia="uk-UA"/>
              </w:rPr>
            </w:pPr>
            <w:r>
              <w:rPr>
                <w:sz w:val="20"/>
                <w:szCs w:val="20"/>
              </w:rPr>
              <w:lastRenderedPageBreak/>
              <w:t>1. Заява (довільної форми).</w:t>
            </w:r>
          </w:p>
          <w:p w:rsidR="00225791" w:rsidRDefault="00225791" w:rsidP="00225791">
            <w:pPr>
              <w:rPr>
                <w:sz w:val="20"/>
                <w:szCs w:val="20"/>
              </w:rPr>
            </w:pPr>
            <w:r>
              <w:rPr>
                <w:sz w:val="20"/>
                <w:szCs w:val="20"/>
              </w:rPr>
              <w:t xml:space="preserve">2. Документ, що </w:t>
            </w:r>
            <w:proofErr w:type="gramStart"/>
            <w:r>
              <w:rPr>
                <w:sz w:val="20"/>
                <w:szCs w:val="20"/>
              </w:rPr>
              <w:t>п</w:t>
            </w:r>
            <w:proofErr w:type="gramEnd"/>
            <w:r>
              <w:rPr>
                <w:sz w:val="20"/>
                <w:szCs w:val="20"/>
              </w:rPr>
              <w:t>ідтверджує вн</w:t>
            </w:r>
            <w:r>
              <w:rPr>
                <w:sz w:val="20"/>
                <w:szCs w:val="20"/>
              </w:rPr>
              <w:t>е</w:t>
            </w:r>
            <w:r>
              <w:rPr>
                <w:sz w:val="20"/>
                <w:szCs w:val="20"/>
              </w:rPr>
              <w:t>сення плати за дублікат ліцензії.</w:t>
            </w:r>
          </w:p>
          <w:p w:rsidR="00225791" w:rsidRDefault="00225791" w:rsidP="00225791">
            <w:pPr>
              <w:rPr>
                <w:sz w:val="20"/>
                <w:szCs w:val="20"/>
              </w:rPr>
            </w:pPr>
            <w:r>
              <w:rPr>
                <w:sz w:val="20"/>
                <w:szCs w:val="20"/>
              </w:rPr>
              <w:t xml:space="preserve">3. Документи, що </w:t>
            </w:r>
            <w:proofErr w:type="gramStart"/>
            <w:r>
              <w:rPr>
                <w:sz w:val="20"/>
                <w:szCs w:val="20"/>
              </w:rPr>
              <w:t>п</w:t>
            </w:r>
            <w:proofErr w:type="gramEnd"/>
            <w:r>
              <w:rPr>
                <w:sz w:val="20"/>
                <w:szCs w:val="20"/>
              </w:rPr>
              <w:t>ідтверджують факт втрати ліцензії (довідка про звернення до органів внутрішніх справ із заявою за фактом втрати ліцензії та опублікування в друков</w:t>
            </w:r>
            <w:r>
              <w:rPr>
                <w:sz w:val="20"/>
                <w:szCs w:val="20"/>
              </w:rPr>
              <w:t>а</w:t>
            </w:r>
            <w:r>
              <w:rPr>
                <w:sz w:val="20"/>
                <w:szCs w:val="20"/>
              </w:rPr>
              <w:t>них засобах масової інформації).</w:t>
            </w:r>
          </w:p>
          <w:p w:rsidR="00D76196" w:rsidRPr="00B3020A" w:rsidRDefault="00225791" w:rsidP="00225791">
            <w:pPr>
              <w:rPr>
                <w:sz w:val="20"/>
                <w:szCs w:val="20"/>
                <w:lang w:val="uk-UA"/>
              </w:rPr>
            </w:pPr>
            <w:proofErr w:type="gramStart"/>
            <w:r>
              <w:rPr>
                <w:sz w:val="20"/>
                <w:szCs w:val="20"/>
              </w:rPr>
              <w:lastRenderedPageBreak/>
              <w:t>У</w:t>
            </w:r>
            <w:proofErr w:type="gramEnd"/>
            <w:r>
              <w:rPr>
                <w:sz w:val="20"/>
                <w:szCs w:val="20"/>
              </w:rPr>
              <w:t xml:space="preserve"> разі пошкодження до заяви додається бланк пошкодженої ліцензії.</w:t>
            </w:r>
          </w:p>
        </w:tc>
      </w:tr>
      <w:tr w:rsidR="00225791" w:rsidRPr="00B3020A" w:rsidTr="008B163A">
        <w:trPr>
          <w:trHeight w:val="884"/>
        </w:trPr>
        <w:tc>
          <w:tcPr>
            <w:tcW w:w="434" w:type="dxa"/>
          </w:tcPr>
          <w:p w:rsidR="00225791" w:rsidRPr="00B3020A" w:rsidRDefault="00225791" w:rsidP="00B3020A">
            <w:pPr>
              <w:rPr>
                <w:sz w:val="20"/>
                <w:szCs w:val="20"/>
                <w:lang w:val="uk-UA"/>
              </w:rPr>
            </w:pPr>
          </w:p>
        </w:tc>
        <w:tc>
          <w:tcPr>
            <w:tcW w:w="3023" w:type="dxa"/>
          </w:tcPr>
          <w:p w:rsidR="00225791" w:rsidRPr="00225791" w:rsidRDefault="00225791" w:rsidP="001C7BF3">
            <w:pPr>
              <w:rPr>
                <w:sz w:val="20"/>
                <w:szCs w:val="20"/>
              </w:rPr>
            </w:pPr>
            <w:r w:rsidRPr="00225791">
              <w:rPr>
                <w:sz w:val="20"/>
                <w:szCs w:val="20"/>
              </w:rPr>
              <w:t>Видача ліцензії на роздрібну торгівлю сидром та перрі (без додання  спирту)</w:t>
            </w:r>
          </w:p>
        </w:tc>
        <w:tc>
          <w:tcPr>
            <w:tcW w:w="1646" w:type="dxa"/>
          </w:tcPr>
          <w:p w:rsidR="00225791" w:rsidRDefault="00225791" w:rsidP="00225791">
            <w:pPr>
              <w:rPr>
                <w:i/>
                <w:sz w:val="20"/>
                <w:szCs w:val="20"/>
                <w:lang w:val="uk-UA" w:eastAsia="uk-UA"/>
              </w:rPr>
            </w:pPr>
            <w:r>
              <w:rPr>
                <w:sz w:val="20"/>
                <w:szCs w:val="20"/>
              </w:rPr>
              <w:t>Ліцензія на роздрібну торгівлю с</w:t>
            </w:r>
            <w:r>
              <w:rPr>
                <w:sz w:val="20"/>
                <w:szCs w:val="20"/>
              </w:rPr>
              <w:t>и</w:t>
            </w:r>
            <w:r>
              <w:rPr>
                <w:sz w:val="20"/>
                <w:szCs w:val="20"/>
              </w:rPr>
              <w:t>дром та перрі (без додання  спирту)</w:t>
            </w:r>
          </w:p>
          <w:p w:rsidR="00225791" w:rsidRPr="00B3020A" w:rsidRDefault="00225791" w:rsidP="00B3020A">
            <w:pPr>
              <w:ind w:left="-33" w:right="-75" w:firstLine="33"/>
              <w:rPr>
                <w:sz w:val="20"/>
                <w:szCs w:val="20"/>
                <w:lang w:val="uk-UA"/>
              </w:rPr>
            </w:pPr>
          </w:p>
        </w:tc>
        <w:tc>
          <w:tcPr>
            <w:tcW w:w="1247" w:type="dxa"/>
          </w:tcPr>
          <w:p w:rsidR="00225791" w:rsidRDefault="00225791" w:rsidP="00225791">
            <w:pPr>
              <w:jc w:val="both"/>
              <w:rPr>
                <w:sz w:val="20"/>
                <w:szCs w:val="20"/>
              </w:rPr>
            </w:pPr>
            <w:r>
              <w:rPr>
                <w:sz w:val="20"/>
                <w:szCs w:val="20"/>
              </w:rPr>
              <w:t xml:space="preserve">Не </w:t>
            </w:r>
            <w:proofErr w:type="gramStart"/>
            <w:r>
              <w:rPr>
                <w:sz w:val="20"/>
                <w:szCs w:val="20"/>
              </w:rPr>
              <w:t>п</w:t>
            </w:r>
            <w:proofErr w:type="gramEnd"/>
            <w:r>
              <w:rPr>
                <w:sz w:val="20"/>
                <w:szCs w:val="20"/>
              </w:rPr>
              <w:t>ізніше 10 кале</w:t>
            </w:r>
            <w:r>
              <w:rPr>
                <w:sz w:val="20"/>
                <w:szCs w:val="20"/>
              </w:rPr>
              <w:t>н</w:t>
            </w:r>
            <w:r>
              <w:rPr>
                <w:sz w:val="20"/>
                <w:szCs w:val="20"/>
              </w:rPr>
              <w:t>дарних днів з дня оде</w:t>
            </w:r>
            <w:r>
              <w:rPr>
                <w:sz w:val="20"/>
                <w:szCs w:val="20"/>
              </w:rPr>
              <w:t>р</w:t>
            </w:r>
            <w:r>
              <w:rPr>
                <w:sz w:val="20"/>
                <w:szCs w:val="20"/>
              </w:rPr>
              <w:t>жання документів.</w:t>
            </w:r>
          </w:p>
          <w:p w:rsidR="00225791" w:rsidRPr="00B3020A" w:rsidRDefault="00225791" w:rsidP="00225791">
            <w:pPr>
              <w:ind w:left="-33" w:right="-120" w:firstLine="33"/>
              <w:rPr>
                <w:sz w:val="20"/>
                <w:szCs w:val="20"/>
                <w:lang w:val="uk-UA"/>
              </w:rPr>
            </w:pPr>
            <w:r>
              <w:rPr>
                <w:sz w:val="20"/>
                <w:szCs w:val="20"/>
              </w:rPr>
              <w:t>Протягом трьох роб</w:t>
            </w:r>
            <w:r>
              <w:rPr>
                <w:sz w:val="20"/>
                <w:szCs w:val="20"/>
              </w:rPr>
              <w:t>о</w:t>
            </w:r>
            <w:r>
              <w:rPr>
                <w:sz w:val="20"/>
                <w:szCs w:val="20"/>
              </w:rPr>
              <w:t>чих днів з дня одержа</w:t>
            </w:r>
            <w:r>
              <w:rPr>
                <w:sz w:val="20"/>
                <w:szCs w:val="20"/>
              </w:rPr>
              <w:t>н</w:t>
            </w:r>
            <w:r>
              <w:rPr>
                <w:sz w:val="20"/>
                <w:szCs w:val="20"/>
              </w:rPr>
              <w:t>ня заяви про оформлення ліцензії на новому бла</w:t>
            </w:r>
            <w:r>
              <w:rPr>
                <w:sz w:val="20"/>
                <w:szCs w:val="20"/>
              </w:rPr>
              <w:t>н</w:t>
            </w:r>
            <w:r>
              <w:rPr>
                <w:sz w:val="20"/>
                <w:szCs w:val="20"/>
              </w:rPr>
              <w:t xml:space="preserve">ку у зв'язку зі змінами відомостей, зазначених </w:t>
            </w:r>
            <w:proofErr w:type="gramStart"/>
            <w:r>
              <w:rPr>
                <w:sz w:val="20"/>
                <w:szCs w:val="20"/>
              </w:rPr>
              <w:t>у</w:t>
            </w:r>
            <w:proofErr w:type="gramEnd"/>
            <w:r>
              <w:rPr>
                <w:sz w:val="20"/>
                <w:szCs w:val="20"/>
              </w:rPr>
              <w:t xml:space="preserve"> виданій ліцензії</w:t>
            </w:r>
          </w:p>
        </w:tc>
        <w:tc>
          <w:tcPr>
            <w:tcW w:w="1341" w:type="dxa"/>
          </w:tcPr>
          <w:p w:rsidR="00225791" w:rsidRDefault="00225791" w:rsidP="00225791">
            <w:pPr>
              <w:jc w:val="both"/>
              <w:rPr>
                <w:sz w:val="20"/>
                <w:szCs w:val="20"/>
              </w:rPr>
            </w:pPr>
            <w:r>
              <w:rPr>
                <w:sz w:val="20"/>
                <w:szCs w:val="20"/>
              </w:rPr>
              <w:t>780 гривень на кожне місце торгівлі.</w:t>
            </w:r>
          </w:p>
          <w:p w:rsidR="00225791" w:rsidRPr="00B3020A" w:rsidRDefault="00225791" w:rsidP="00225791">
            <w:pPr>
              <w:rPr>
                <w:sz w:val="20"/>
                <w:szCs w:val="20"/>
                <w:lang w:val="uk-UA"/>
              </w:rPr>
            </w:pPr>
            <w:r>
              <w:rPr>
                <w:sz w:val="20"/>
                <w:szCs w:val="20"/>
              </w:rPr>
              <w:t xml:space="preserve">Ліцензія видається терміном на один </w:t>
            </w:r>
            <w:proofErr w:type="gramStart"/>
            <w:r>
              <w:rPr>
                <w:sz w:val="20"/>
                <w:szCs w:val="20"/>
              </w:rPr>
              <w:t>р</w:t>
            </w:r>
            <w:proofErr w:type="gramEnd"/>
            <w:r>
              <w:rPr>
                <w:sz w:val="20"/>
                <w:szCs w:val="20"/>
              </w:rPr>
              <w:t>ік, плата справляється щоквартал</w:t>
            </w:r>
            <w:r>
              <w:rPr>
                <w:sz w:val="20"/>
                <w:szCs w:val="20"/>
              </w:rPr>
              <w:t>ь</w:t>
            </w:r>
            <w:r>
              <w:rPr>
                <w:sz w:val="20"/>
                <w:szCs w:val="20"/>
              </w:rPr>
              <w:t>но рівними частками</w:t>
            </w:r>
          </w:p>
        </w:tc>
        <w:tc>
          <w:tcPr>
            <w:tcW w:w="4183" w:type="dxa"/>
          </w:tcPr>
          <w:p w:rsidR="00225791" w:rsidRDefault="00225791" w:rsidP="00225791">
            <w:pPr>
              <w:rPr>
                <w:rFonts w:eastAsia="Times New Roman"/>
                <w:sz w:val="20"/>
                <w:szCs w:val="20"/>
                <w:lang w:val="uk-UA" w:eastAsia="uk-UA"/>
              </w:rPr>
            </w:pPr>
            <w:r w:rsidRPr="00225791">
              <w:rPr>
                <w:sz w:val="20"/>
                <w:szCs w:val="20"/>
                <w:lang w:val="uk-UA"/>
              </w:rPr>
              <w:t xml:space="preserve">Закон України від </w:t>
            </w:r>
            <w:r w:rsidRPr="00225791">
              <w:rPr>
                <w:bCs/>
                <w:sz w:val="20"/>
                <w:szCs w:val="20"/>
                <w:lang w:val="uk-UA"/>
              </w:rPr>
              <w:t>19 грудня 1995 року</w:t>
            </w:r>
            <w:r>
              <w:rPr>
                <w:bCs/>
                <w:sz w:val="20"/>
                <w:szCs w:val="20"/>
              </w:rPr>
              <w:t> </w:t>
            </w:r>
            <w:r w:rsidRPr="00225791">
              <w:rPr>
                <w:bCs/>
                <w:sz w:val="20"/>
                <w:szCs w:val="20"/>
                <w:lang w:val="uk-UA"/>
              </w:rPr>
              <w:t>№ 481/95-</w:t>
            </w:r>
            <w:r>
              <w:rPr>
                <w:bCs/>
                <w:sz w:val="20"/>
                <w:szCs w:val="20"/>
              </w:rPr>
              <w:t>BP</w:t>
            </w:r>
            <w:r w:rsidRPr="00225791">
              <w:rPr>
                <w:sz w:val="20"/>
                <w:szCs w:val="20"/>
                <w:lang w:val="uk-UA"/>
              </w:rPr>
              <w:t xml:space="preserve"> "Про державне регулювання вир</w:t>
            </w:r>
            <w:r w:rsidRPr="00225791">
              <w:rPr>
                <w:sz w:val="20"/>
                <w:szCs w:val="20"/>
                <w:lang w:val="uk-UA"/>
              </w:rPr>
              <w:t>о</w:t>
            </w:r>
            <w:r w:rsidRPr="00225791">
              <w:rPr>
                <w:sz w:val="20"/>
                <w:szCs w:val="20"/>
                <w:lang w:val="uk-UA"/>
              </w:rPr>
              <w:t>бництва і обігу спирту етилового, коньячного і плодового, алкогольних напоїв та тютюн</w:t>
            </w:r>
            <w:r w:rsidRPr="00225791">
              <w:rPr>
                <w:sz w:val="20"/>
                <w:szCs w:val="20"/>
                <w:lang w:val="uk-UA"/>
              </w:rPr>
              <w:t>о</w:t>
            </w:r>
            <w:r w:rsidRPr="00225791">
              <w:rPr>
                <w:sz w:val="20"/>
                <w:szCs w:val="20"/>
                <w:lang w:val="uk-UA"/>
              </w:rPr>
              <w:t>вих виробів".</w:t>
            </w:r>
          </w:p>
          <w:p w:rsidR="00225791" w:rsidRPr="00225791" w:rsidRDefault="00225791" w:rsidP="00225791">
            <w:pPr>
              <w:rPr>
                <w:sz w:val="20"/>
                <w:szCs w:val="20"/>
                <w:lang w:val="uk-UA"/>
              </w:rPr>
            </w:pPr>
            <w:r w:rsidRPr="00225791">
              <w:rPr>
                <w:sz w:val="20"/>
                <w:szCs w:val="20"/>
                <w:lang w:val="uk-UA"/>
              </w:rPr>
              <w:t>Постанова Кабінету Міністрів України від 13 травня 1996 року №</w:t>
            </w:r>
            <w:r>
              <w:rPr>
                <w:sz w:val="20"/>
                <w:szCs w:val="20"/>
              </w:rPr>
              <w:t> </w:t>
            </w:r>
            <w:r w:rsidRPr="00225791">
              <w:rPr>
                <w:sz w:val="20"/>
                <w:szCs w:val="20"/>
                <w:lang w:val="uk-UA"/>
              </w:rPr>
              <w:t>493 "Про Тимчасовий порядок видачі ліцензій на право імпорту, експорту спирту етилового, коньячного і пл</w:t>
            </w:r>
            <w:r w:rsidRPr="00225791">
              <w:rPr>
                <w:sz w:val="20"/>
                <w:szCs w:val="20"/>
                <w:lang w:val="uk-UA"/>
              </w:rPr>
              <w:t>о</w:t>
            </w:r>
            <w:r w:rsidRPr="00225791">
              <w:rPr>
                <w:sz w:val="20"/>
                <w:szCs w:val="20"/>
                <w:lang w:val="uk-UA"/>
              </w:rPr>
              <w:t>дового, алкогольних напоїв та тютюнових виробів і роздрібної торгівлі алкогольними напоями та тютюновими виробами".</w:t>
            </w:r>
          </w:p>
          <w:p w:rsidR="00225791" w:rsidRDefault="00225791" w:rsidP="00225791">
            <w:pPr>
              <w:rPr>
                <w:sz w:val="20"/>
                <w:szCs w:val="20"/>
              </w:rPr>
            </w:pPr>
            <w:r>
              <w:rPr>
                <w:sz w:val="20"/>
                <w:szCs w:val="20"/>
              </w:rPr>
              <w:t>Постанова Кабінету Міні</w:t>
            </w:r>
            <w:proofErr w:type="gramStart"/>
            <w:r>
              <w:rPr>
                <w:sz w:val="20"/>
                <w:szCs w:val="20"/>
              </w:rPr>
              <w:t>стр</w:t>
            </w:r>
            <w:proofErr w:type="gramEnd"/>
            <w:r>
              <w:rPr>
                <w:sz w:val="20"/>
                <w:szCs w:val="20"/>
              </w:rPr>
              <w:t>ів України від 20 листопада 2000 року № 1719 "Про запрова</w:t>
            </w:r>
            <w:r>
              <w:rPr>
                <w:sz w:val="20"/>
                <w:szCs w:val="20"/>
              </w:rPr>
              <w:t>д</w:t>
            </w:r>
            <w:r>
              <w:rPr>
                <w:sz w:val="20"/>
                <w:szCs w:val="20"/>
              </w:rPr>
              <w:t>ження ліцензії єдиного зразка для певних видів господарської діяльності".</w:t>
            </w:r>
          </w:p>
          <w:p w:rsidR="00225791" w:rsidRDefault="00225791" w:rsidP="00225791">
            <w:pPr>
              <w:rPr>
                <w:sz w:val="20"/>
                <w:szCs w:val="20"/>
              </w:rPr>
            </w:pPr>
            <w:r>
              <w:rPr>
                <w:sz w:val="20"/>
                <w:szCs w:val="20"/>
              </w:rPr>
              <w:t>Розпорядження Кабінету Міні</w:t>
            </w:r>
            <w:proofErr w:type="gramStart"/>
            <w:r>
              <w:rPr>
                <w:sz w:val="20"/>
                <w:szCs w:val="20"/>
              </w:rPr>
              <w:t>стр</w:t>
            </w:r>
            <w:proofErr w:type="gramEnd"/>
            <w:r>
              <w:rPr>
                <w:sz w:val="20"/>
                <w:szCs w:val="20"/>
              </w:rPr>
              <w:t>ів України від 14 вересня 2011 року № 870-р "Про з</w:t>
            </w:r>
            <w:r>
              <w:rPr>
                <w:sz w:val="20"/>
                <w:szCs w:val="20"/>
              </w:rPr>
              <w:t>а</w:t>
            </w:r>
            <w:r>
              <w:rPr>
                <w:sz w:val="20"/>
                <w:szCs w:val="20"/>
              </w:rPr>
              <w:t xml:space="preserve">твердження переліку платних адміністративних послуг, які надаються  Державною податковою службою". </w:t>
            </w:r>
          </w:p>
          <w:p w:rsidR="00225791" w:rsidRPr="00225791" w:rsidRDefault="00225791" w:rsidP="00225791">
            <w:pPr>
              <w:rPr>
                <w:sz w:val="20"/>
                <w:szCs w:val="20"/>
              </w:rPr>
            </w:pPr>
            <w:r>
              <w:rPr>
                <w:sz w:val="20"/>
                <w:szCs w:val="20"/>
              </w:rPr>
              <w:t xml:space="preserve">Наказ Міндоходів </w:t>
            </w:r>
            <w:proofErr w:type="gramStart"/>
            <w:r>
              <w:rPr>
                <w:sz w:val="20"/>
                <w:szCs w:val="20"/>
              </w:rPr>
              <w:t>в</w:t>
            </w:r>
            <w:proofErr w:type="gramEnd"/>
            <w:r>
              <w:rPr>
                <w:sz w:val="20"/>
                <w:szCs w:val="20"/>
              </w:rPr>
              <w:t>ід 21.10.2013 № 603 "Про затвердження Порядку організації роботи головних управлінь Міндоходів із приймання документів та видачі ліцензій на право роздрібної торгівлі алкогольними напоями та тютюновими виробами"</w:t>
            </w:r>
          </w:p>
        </w:tc>
        <w:tc>
          <w:tcPr>
            <w:tcW w:w="3447" w:type="dxa"/>
          </w:tcPr>
          <w:p w:rsidR="00225791" w:rsidRDefault="00225791" w:rsidP="00225791">
            <w:pPr>
              <w:numPr>
                <w:ilvl w:val="0"/>
                <w:numId w:val="18"/>
              </w:numPr>
              <w:tabs>
                <w:tab w:val="left" w:pos="252"/>
                <w:tab w:val="num" w:pos="972"/>
              </w:tabs>
              <w:ind w:left="0" w:firstLine="0"/>
              <w:rPr>
                <w:sz w:val="20"/>
                <w:szCs w:val="20"/>
                <w:lang w:val="uk-UA" w:eastAsia="uk-UA"/>
              </w:rPr>
            </w:pPr>
            <w:r>
              <w:rPr>
                <w:sz w:val="20"/>
                <w:szCs w:val="20"/>
              </w:rPr>
              <w:t>Заява.</w:t>
            </w:r>
          </w:p>
          <w:p w:rsidR="00225791" w:rsidRDefault="00225791" w:rsidP="00225791">
            <w:pPr>
              <w:numPr>
                <w:ilvl w:val="0"/>
                <w:numId w:val="18"/>
              </w:numPr>
              <w:tabs>
                <w:tab w:val="left" w:pos="252"/>
                <w:tab w:val="num" w:pos="972"/>
              </w:tabs>
              <w:ind w:left="0" w:firstLine="0"/>
              <w:rPr>
                <w:sz w:val="20"/>
                <w:szCs w:val="20"/>
              </w:rPr>
            </w:pPr>
            <w:r>
              <w:rPr>
                <w:sz w:val="20"/>
                <w:szCs w:val="20"/>
              </w:rPr>
              <w:t>Довідка про реєстрацію електро</w:t>
            </w:r>
            <w:r>
              <w:rPr>
                <w:sz w:val="20"/>
                <w:szCs w:val="20"/>
              </w:rPr>
              <w:t>н</w:t>
            </w:r>
            <w:r>
              <w:rPr>
                <w:sz w:val="20"/>
                <w:szCs w:val="20"/>
              </w:rPr>
              <w:t xml:space="preserve">них контрольно-касових апаратів (книг </w:t>
            </w:r>
            <w:proofErr w:type="gramStart"/>
            <w:r>
              <w:rPr>
                <w:sz w:val="20"/>
                <w:szCs w:val="20"/>
              </w:rPr>
              <w:t>обл</w:t>
            </w:r>
            <w:proofErr w:type="gramEnd"/>
            <w:r>
              <w:rPr>
                <w:sz w:val="20"/>
                <w:szCs w:val="20"/>
              </w:rPr>
              <w:t>іку розрахункових операцій), що знаходяться у місці торгівлі.</w:t>
            </w:r>
          </w:p>
          <w:p w:rsidR="00225791" w:rsidRDefault="00225791" w:rsidP="00225791">
            <w:pPr>
              <w:numPr>
                <w:ilvl w:val="0"/>
                <w:numId w:val="18"/>
              </w:numPr>
              <w:tabs>
                <w:tab w:val="left" w:pos="252"/>
                <w:tab w:val="num" w:pos="972"/>
              </w:tabs>
              <w:ind w:left="0" w:firstLine="0"/>
              <w:rPr>
                <w:sz w:val="20"/>
                <w:szCs w:val="20"/>
              </w:rPr>
            </w:pPr>
            <w:r>
              <w:rPr>
                <w:sz w:val="20"/>
                <w:szCs w:val="20"/>
              </w:rPr>
              <w:t>Копія платіжного доручення з відміткою банку про сплату.</w:t>
            </w:r>
          </w:p>
          <w:p w:rsidR="00225791" w:rsidRDefault="00225791" w:rsidP="00225791">
            <w:pPr>
              <w:tabs>
                <w:tab w:val="left" w:pos="1080"/>
              </w:tabs>
              <w:rPr>
                <w:sz w:val="20"/>
                <w:szCs w:val="20"/>
              </w:rPr>
            </w:pPr>
            <w:r>
              <w:rPr>
                <w:sz w:val="20"/>
                <w:szCs w:val="20"/>
              </w:rPr>
              <w:t xml:space="preserve">У заяві додатково зазначаються перелік електронних контрольно-касових апаратів (книг </w:t>
            </w:r>
            <w:proofErr w:type="gramStart"/>
            <w:r>
              <w:rPr>
                <w:sz w:val="20"/>
                <w:szCs w:val="20"/>
              </w:rPr>
              <w:t>обл</w:t>
            </w:r>
            <w:proofErr w:type="gramEnd"/>
            <w:r>
              <w:rPr>
                <w:sz w:val="20"/>
                <w:szCs w:val="20"/>
              </w:rPr>
              <w:t>іку розр</w:t>
            </w:r>
            <w:r>
              <w:rPr>
                <w:sz w:val="20"/>
                <w:szCs w:val="20"/>
              </w:rPr>
              <w:t>а</w:t>
            </w:r>
            <w:r>
              <w:rPr>
                <w:sz w:val="20"/>
                <w:szCs w:val="20"/>
              </w:rPr>
              <w:t>хункових операцій), які знаходяться у місці торгівлі, а також адреса місця торгівлі.</w:t>
            </w:r>
          </w:p>
          <w:p w:rsidR="00225791" w:rsidRDefault="00225791" w:rsidP="00225791">
            <w:pPr>
              <w:rPr>
                <w:sz w:val="20"/>
                <w:szCs w:val="20"/>
                <w:lang w:val="uk-UA"/>
              </w:rPr>
            </w:pPr>
            <w:proofErr w:type="gramStart"/>
            <w:r>
              <w:rPr>
                <w:sz w:val="20"/>
                <w:szCs w:val="20"/>
              </w:rPr>
              <w:t>У</w:t>
            </w:r>
            <w:proofErr w:type="gramEnd"/>
            <w:r>
              <w:rPr>
                <w:sz w:val="20"/>
                <w:szCs w:val="20"/>
              </w:rPr>
              <w:t xml:space="preserve"> разі зміни відомостей, зазначених у виданій суб'єкту господарювання ліцензії (за винятком змін, пов'язаних з реорганізацією суб'єкта господар</w:t>
            </w:r>
            <w:r>
              <w:rPr>
                <w:sz w:val="20"/>
                <w:szCs w:val="20"/>
              </w:rPr>
              <w:t>ю</w:t>
            </w:r>
            <w:r>
              <w:rPr>
                <w:sz w:val="20"/>
                <w:szCs w:val="20"/>
              </w:rPr>
              <w:t>вання), подаються:</w:t>
            </w:r>
          </w:p>
          <w:p w:rsidR="00225791" w:rsidRDefault="00225791" w:rsidP="00225791">
            <w:pPr>
              <w:rPr>
                <w:sz w:val="20"/>
                <w:szCs w:val="20"/>
              </w:rPr>
            </w:pPr>
            <w:r>
              <w:rPr>
                <w:sz w:val="20"/>
                <w:szCs w:val="20"/>
              </w:rPr>
              <w:t xml:space="preserve">заява про оформлення ліцензії на новому бланку у зв'язку зі зміною відомостей, зазначених </w:t>
            </w:r>
            <w:proofErr w:type="gramStart"/>
            <w:r>
              <w:rPr>
                <w:sz w:val="20"/>
                <w:szCs w:val="20"/>
              </w:rPr>
              <w:t>у</w:t>
            </w:r>
            <w:proofErr w:type="gramEnd"/>
            <w:r>
              <w:rPr>
                <w:sz w:val="20"/>
                <w:szCs w:val="20"/>
              </w:rPr>
              <w:t xml:space="preserve"> виданій ліцензії (довільної форми);</w:t>
            </w:r>
          </w:p>
          <w:p w:rsidR="00225791" w:rsidRPr="00B3020A" w:rsidRDefault="00225791" w:rsidP="00225791">
            <w:pPr>
              <w:rPr>
                <w:sz w:val="20"/>
                <w:szCs w:val="20"/>
                <w:lang w:val="uk-UA"/>
              </w:rPr>
            </w:pPr>
            <w:r>
              <w:rPr>
                <w:sz w:val="20"/>
                <w:szCs w:val="20"/>
              </w:rPr>
              <w:t xml:space="preserve">документи, що </w:t>
            </w:r>
            <w:proofErr w:type="gramStart"/>
            <w:r>
              <w:rPr>
                <w:sz w:val="20"/>
                <w:szCs w:val="20"/>
              </w:rPr>
              <w:t>п</w:t>
            </w:r>
            <w:proofErr w:type="gramEnd"/>
            <w:r>
              <w:rPr>
                <w:sz w:val="20"/>
                <w:szCs w:val="20"/>
              </w:rPr>
              <w:t>ідтверджують зміну відомостей</w:t>
            </w:r>
          </w:p>
        </w:tc>
      </w:tr>
      <w:tr w:rsidR="00225791" w:rsidRPr="00B3020A" w:rsidTr="008B163A">
        <w:trPr>
          <w:trHeight w:val="884"/>
        </w:trPr>
        <w:tc>
          <w:tcPr>
            <w:tcW w:w="434" w:type="dxa"/>
          </w:tcPr>
          <w:p w:rsidR="00225791" w:rsidRPr="00B3020A" w:rsidRDefault="00225791" w:rsidP="00B3020A">
            <w:pPr>
              <w:rPr>
                <w:sz w:val="20"/>
                <w:szCs w:val="20"/>
                <w:lang w:val="uk-UA"/>
              </w:rPr>
            </w:pPr>
          </w:p>
        </w:tc>
        <w:tc>
          <w:tcPr>
            <w:tcW w:w="3023" w:type="dxa"/>
          </w:tcPr>
          <w:p w:rsidR="00225791" w:rsidRPr="00225791" w:rsidRDefault="00225791" w:rsidP="001C7BF3">
            <w:pPr>
              <w:rPr>
                <w:sz w:val="20"/>
                <w:szCs w:val="20"/>
              </w:rPr>
            </w:pPr>
            <w:r w:rsidRPr="00225791">
              <w:rPr>
                <w:sz w:val="20"/>
                <w:szCs w:val="20"/>
              </w:rPr>
              <w:t xml:space="preserve">Видача дубліката </w:t>
            </w:r>
            <w:proofErr w:type="gramStart"/>
            <w:r w:rsidRPr="00225791">
              <w:rPr>
                <w:sz w:val="20"/>
                <w:szCs w:val="20"/>
              </w:rPr>
              <w:t>л</w:t>
            </w:r>
            <w:proofErr w:type="gramEnd"/>
            <w:r w:rsidRPr="00225791">
              <w:rPr>
                <w:sz w:val="20"/>
                <w:szCs w:val="20"/>
              </w:rPr>
              <w:t>іцензії на роздрібну торгівлю сидром та перрі (без додання  спирту)</w:t>
            </w:r>
          </w:p>
        </w:tc>
        <w:tc>
          <w:tcPr>
            <w:tcW w:w="1646" w:type="dxa"/>
          </w:tcPr>
          <w:p w:rsidR="00225791" w:rsidRPr="00B3020A" w:rsidRDefault="00225791" w:rsidP="00B3020A">
            <w:pPr>
              <w:ind w:left="-33" w:right="-75" w:firstLine="33"/>
              <w:rPr>
                <w:sz w:val="20"/>
                <w:szCs w:val="20"/>
                <w:lang w:val="uk-UA"/>
              </w:rPr>
            </w:pPr>
            <w:r>
              <w:rPr>
                <w:sz w:val="20"/>
                <w:szCs w:val="20"/>
              </w:rPr>
              <w:t xml:space="preserve">Дублікат </w:t>
            </w:r>
            <w:proofErr w:type="gramStart"/>
            <w:r>
              <w:rPr>
                <w:sz w:val="20"/>
                <w:szCs w:val="20"/>
              </w:rPr>
              <w:t>л</w:t>
            </w:r>
            <w:proofErr w:type="gramEnd"/>
            <w:r>
              <w:rPr>
                <w:sz w:val="20"/>
                <w:szCs w:val="20"/>
              </w:rPr>
              <w:t>іцензії на роздрібну торгівлю сидром та перрі (без д</w:t>
            </w:r>
            <w:r>
              <w:rPr>
                <w:sz w:val="20"/>
                <w:szCs w:val="20"/>
              </w:rPr>
              <w:t>о</w:t>
            </w:r>
            <w:r>
              <w:rPr>
                <w:sz w:val="20"/>
                <w:szCs w:val="20"/>
              </w:rPr>
              <w:t>дання  спирту)</w:t>
            </w:r>
          </w:p>
        </w:tc>
        <w:tc>
          <w:tcPr>
            <w:tcW w:w="1247" w:type="dxa"/>
          </w:tcPr>
          <w:p w:rsidR="00225791" w:rsidRPr="00370D35" w:rsidRDefault="00225791" w:rsidP="00225791">
            <w:pPr>
              <w:jc w:val="both"/>
              <w:rPr>
                <w:sz w:val="20"/>
                <w:szCs w:val="20"/>
                <w:lang w:val="uk-UA"/>
              </w:rPr>
            </w:pPr>
            <w:r w:rsidRPr="00370D35">
              <w:rPr>
                <w:sz w:val="20"/>
                <w:szCs w:val="20"/>
                <w:lang w:val="uk-UA"/>
              </w:rPr>
              <w:t>Протягом трьох роб</w:t>
            </w:r>
            <w:r w:rsidRPr="00370D35">
              <w:rPr>
                <w:sz w:val="20"/>
                <w:szCs w:val="20"/>
                <w:lang w:val="uk-UA"/>
              </w:rPr>
              <w:t>о</w:t>
            </w:r>
            <w:r w:rsidRPr="00370D35">
              <w:rPr>
                <w:sz w:val="20"/>
                <w:szCs w:val="20"/>
                <w:lang w:val="uk-UA"/>
              </w:rPr>
              <w:t>чих днів.</w:t>
            </w:r>
          </w:p>
          <w:p w:rsidR="00225791" w:rsidRPr="00B3020A" w:rsidRDefault="00225791" w:rsidP="00225791">
            <w:pPr>
              <w:ind w:left="-33" w:right="-120" w:firstLine="33"/>
              <w:rPr>
                <w:sz w:val="20"/>
                <w:szCs w:val="20"/>
                <w:lang w:val="uk-UA"/>
              </w:rPr>
            </w:pPr>
            <w:r w:rsidRPr="00370D35">
              <w:rPr>
                <w:sz w:val="20"/>
                <w:szCs w:val="20"/>
                <w:lang w:val="uk-UA"/>
              </w:rPr>
              <w:t>Строк дії дубліката ліцензії не може пер</w:t>
            </w:r>
            <w:r w:rsidRPr="00370D35">
              <w:rPr>
                <w:sz w:val="20"/>
                <w:szCs w:val="20"/>
                <w:lang w:val="uk-UA"/>
              </w:rPr>
              <w:t>е</w:t>
            </w:r>
            <w:r w:rsidRPr="00370D35">
              <w:rPr>
                <w:sz w:val="20"/>
                <w:szCs w:val="20"/>
                <w:lang w:val="uk-UA"/>
              </w:rPr>
              <w:t>вищувати строку дії, зазначеного у втраченій або пошкодженій ліцензії</w:t>
            </w:r>
          </w:p>
        </w:tc>
        <w:tc>
          <w:tcPr>
            <w:tcW w:w="1341" w:type="dxa"/>
          </w:tcPr>
          <w:p w:rsidR="00225791" w:rsidRPr="00B3020A" w:rsidRDefault="00225791" w:rsidP="00B3020A">
            <w:pPr>
              <w:rPr>
                <w:sz w:val="20"/>
                <w:szCs w:val="20"/>
                <w:lang w:val="uk-UA"/>
              </w:rPr>
            </w:pPr>
            <w:r>
              <w:rPr>
                <w:sz w:val="20"/>
                <w:szCs w:val="20"/>
              </w:rPr>
              <w:t>780 гривень</w:t>
            </w:r>
          </w:p>
        </w:tc>
        <w:tc>
          <w:tcPr>
            <w:tcW w:w="4183" w:type="dxa"/>
          </w:tcPr>
          <w:p w:rsidR="00225791" w:rsidRPr="00225791" w:rsidRDefault="00225791" w:rsidP="00225791">
            <w:pPr>
              <w:jc w:val="both"/>
              <w:rPr>
                <w:sz w:val="20"/>
                <w:szCs w:val="20"/>
                <w:lang w:val="uk-UA"/>
              </w:rPr>
            </w:pPr>
            <w:r w:rsidRPr="00225791">
              <w:rPr>
                <w:sz w:val="20"/>
                <w:szCs w:val="20"/>
                <w:lang w:val="uk-UA"/>
              </w:rPr>
              <w:t xml:space="preserve">Закон України від </w:t>
            </w:r>
            <w:r w:rsidRPr="00225791">
              <w:rPr>
                <w:bCs/>
                <w:sz w:val="20"/>
                <w:szCs w:val="20"/>
                <w:lang w:val="uk-UA"/>
              </w:rPr>
              <w:t>19 грудня 1995 року</w:t>
            </w:r>
            <w:r>
              <w:rPr>
                <w:bCs/>
                <w:sz w:val="20"/>
                <w:szCs w:val="20"/>
              </w:rPr>
              <w:t> </w:t>
            </w:r>
            <w:r w:rsidRPr="00225791">
              <w:rPr>
                <w:bCs/>
                <w:sz w:val="20"/>
                <w:szCs w:val="20"/>
                <w:lang w:val="uk-UA"/>
              </w:rPr>
              <w:t>№ 481/95-</w:t>
            </w:r>
            <w:r>
              <w:rPr>
                <w:bCs/>
                <w:sz w:val="20"/>
                <w:szCs w:val="20"/>
              </w:rPr>
              <w:t>BP</w:t>
            </w:r>
            <w:r w:rsidRPr="00225791">
              <w:rPr>
                <w:sz w:val="20"/>
                <w:szCs w:val="20"/>
                <w:lang w:val="uk-UA"/>
              </w:rPr>
              <w:t xml:space="preserve"> "Про державне регулювання вир</w:t>
            </w:r>
            <w:r w:rsidRPr="00225791">
              <w:rPr>
                <w:sz w:val="20"/>
                <w:szCs w:val="20"/>
                <w:lang w:val="uk-UA"/>
              </w:rPr>
              <w:t>о</w:t>
            </w:r>
            <w:r w:rsidRPr="00225791">
              <w:rPr>
                <w:sz w:val="20"/>
                <w:szCs w:val="20"/>
                <w:lang w:val="uk-UA"/>
              </w:rPr>
              <w:t>бництва і обігу спирту етилового, коньячного і плодового, алкогольних напоїв та тютюн</w:t>
            </w:r>
            <w:r w:rsidRPr="00225791">
              <w:rPr>
                <w:sz w:val="20"/>
                <w:szCs w:val="20"/>
                <w:lang w:val="uk-UA"/>
              </w:rPr>
              <w:t>о</w:t>
            </w:r>
            <w:r w:rsidRPr="00225791">
              <w:rPr>
                <w:sz w:val="20"/>
                <w:szCs w:val="20"/>
                <w:lang w:val="uk-UA"/>
              </w:rPr>
              <w:t>вих виробів".</w:t>
            </w:r>
          </w:p>
          <w:p w:rsidR="00225791" w:rsidRPr="00225791" w:rsidRDefault="00225791" w:rsidP="00225791">
            <w:pPr>
              <w:jc w:val="both"/>
              <w:rPr>
                <w:sz w:val="20"/>
                <w:szCs w:val="20"/>
                <w:lang w:val="uk-UA"/>
              </w:rPr>
            </w:pPr>
            <w:r w:rsidRPr="00225791">
              <w:rPr>
                <w:sz w:val="20"/>
                <w:szCs w:val="20"/>
                <w:lang w:val="uk-UA"/>
              </w:rPr>
              <w:t>Постанова Кабінету Міністрів України від 13 травня 1996 року №</w:t>
            </w:r>
            <w:r>
              <w:rPr>
                <w:sz w:val="20"/>
                <w:szCs w:val="20"/>
              </w:rPr>
              <w:t> </w:t>
            </w:r>
            <w:r w:rsidRPr="00225791">
              <w:rPr>
                <w:sz w:val="20"/>
                <w:szCs w:val="20"/>
                <w:lang w:val="uk-UA"/>
              </w:rPr>
              <w:t>493 "Про Тимчасовий порядок видачі ліцензій на право імпорту, експорту спирту етилового, коньячного і пл</w:t>
            </w:r>
            <w:r w:rsidRPr="00225791">
              <w:rPr>
                <w:sz w:val="20"/>
                <w:szCs w:val="20"/>
                <w:lang w:val="uk-UA"/>
              </w:rPr>
              <w:t>о</w:t>
            </w:r>
            <w:r w:rsidRPr="00225791">
              <w:rPr>
                <w:sz w:val="20"/>
                <w:szCs w:val="20"/>
                <w:lang w:val="uk-UA"/>
              </w:rPr>
              <w:t>дового, алкогольних напоїв та тютюнових виробів і роздрібної торгівлі алкогольними напоями та тютюновими виробами".</w:t>
            </w:r>
          </w:p>
          <w:p w:rsidR="00225791" w:rsidRDefault="00225791" w:rsidP="00225791">
            <w:pPr>
              <w:jc w:val="both"/>
              <w:rPr>
                <w:sz w:val="20"/>
                <w:szCs w:val="20"/>
              </w:rPr>
            </w:pPr>
            <w:r>
              <w:rPr>
                <w:sz w:val="20"/>
                <w:szCs w:val="20"/>
              </w:rPr>
              <w:t>Постанова Кабінету Міні</w:t>
            </w:r>
            <w:proofErr w:type="gramStart"/>
            <w:r>
              <w:rPr>
                <w:sz w:val="20"/>
                <w:szCs w:val="20"/>
              </w:rPr>
              <w:t>стр</w:t>
            </w:r>
            <w:proofErr w:type="gramEnd"/>
            <w:r>
              <w:rPr>
                <w:sz w:val="20"/>
                <w:szCs w:val="20"/>
              </w:rPr>
              <w:t>ів України від 20 листопада 2000 року № 1719 "Про запрова</w:t>
            </w:r>
            <w:r>
              <w:rPr>
                <w:sz w:val="20"/>
                <w:szCs w:val="20"/>
              </w:rPr>
              <w:t>д</w:t>
            </w:r>
            <w:r>
              <w:rPr>
                <w:sz w:val="20"/>
                <w:szCs w:val="20"/>
              </w:rPr>
              <w:t>ження ліцензії єдиного зразка для певних видів господарської діяльності".</w:t>
            </w:r>
          </w:p>
          <w:p w:rsidR="00225791" w:rsidRDefault="00225791" w:rsidP="00225791">
            <w:pPr>
              <w:jc w:val="both"/>
              <w:rPr>
                <w:sz w:val="20"/>
                <w:szCs w:val="20"/>
              </w:rPr>
            </w:pPr>
            <w:r>
              <w:rPr>
                <w:sz w:val="20"/>
                <w:szCs w:val="20"/>
              </w:rPr>
              <w:t>Розпорядження Кабінету Міні</w:t>
            </w:r>
            <w:proofErr w:type="gramStart"/>
            <w:r>
              <w:rPr>
                <w:sz w:val="20"/>
                <w:szCs w:val="20"/>
              </w:rPr>
              <w:t>стр</w:t>
            </w:r>
            <w:proofErr w:type="gramEnd"/>
            <w:r>
              <w:rPr>
                <w:sz w:val="20"/>
                <w:szCs w:val="20"/>
              </w:rPr>
              <w:t>ів України від 14 вересня 2011 року № 870-р "Про з</w:t>
            </w:r>
            <w:r>
              <w:rPr>
                <w:sz w:val="20"/>
                <w:szCs w:val="20"/>
              </w:rPr>
              <w:t>а</w:t>
            </w:r>
            <w:r>
              <w:rPr>
                <w:sz w:val="20"/>
                <w:szCs w:val="20"/>
              </w:rPr>
              <w:t xml:space="preserve">твердження переліку платних адміністративних послуг, які надаються  Державною податковою службою". </w:t>
            </w:r>
          </w:p>
          <w:p w:rsidR="00225791" w:rsidRPr="00B3020A" w:rsidRDefault="00225791" w:rsidP="00225791">
            <w:pPr>
              <w:rPr>
                <w:sz w:val="20"/>
                <w:szCs w:val="20"/>
                <w:lang w:val="uk-UA"/>
              </w:rPr>
            </w:pPr>
            <w:r>
              <w:rPr>
                <w:sz w:val="20"/>
                <w:szCs w:val="20"/>
              </w:rPr>
              <w:t xml:space="preserve">Наказ Міндоходів </w:t>
            </w:r>
            <w:proofErr w:type="gramStart"/>
            <w:r>
              <w:rPr>
                <w:sz w:val="20"/>
                <w:szCs w:val="20"/>
              </w:rPr>
              <w:t>в</w:t>
            </w:r>
            <w:proofErr w:type="gramEnd"/>
            <w:r>
              <w:rPr>
                <w:sz w:val="20"/>
                <w:szCs w:val="20"/>
              </w:rPr>
              <w:t>ід 21.10.2013 № 603 "Про затвердження Порядку організації роботи головних управлінь Міндоходів із приймання документів та видачі ліцензій на право роздрібної торгівлі алкогольними напоями та тютюновими виробами"</w:t>
            </w:r>
          </w:p>
        </w:tc>
        <w:tc>
          <w:tcPr>
            <w:tcW w:w="3447" w:type="dxa"/>
          </w:tcPr>
          <w:p w:rsidR="00225791" w:rsidRDefault="00225791" w:rsidP="00225791">
            <w:pPr>
              <w:pStyle w:val="af0"/>
              <w:spacing w:before="0" w:beforeAutospacing="0" w:after="0" w:afterAutospacing="0"/>
              <w:jc w:val="both"/>
              <w:rPr>
                <w:sz w:val="20"/>
                <w:szCs w:val="20"/>
              </w:rPr>
            </w:pPr>
            <w:r>
              <w:rPr>
                <w:sz w:val="20"/>
                <w:szCs w:val="20"/>
              </w:rPr>
              <w:t>1. Заява (довільної форми).</w:t>
            </w:r>
          </w:p>
          <w:p w:rsidR="00225791" w:rsidRDefault="00225791" w:rsidP="00225791">
            <w:pPr>
              <w:jc w:val="both"/>
              <w:rPr>
                <w:sz w:val="20"/>
                <w:szCs w:val="20"/>
              </w:rPr>
            </w:pPr>
            <w:r>
              <w:rPr>
                <w:sz w:val="20"/>
                <w:szCs w:val="20"/>
              </w:rPr>
              <w:t xml:space="preserve">2. Документ, що </w:t>
            </w:r>
            <w:proofErr w:type="gramStart"/>
            <w:r>
              <w:rPr>
                <w:sz w:val="20"/>
                <w:szCs w:val="20"/>
              </w:rPr>
              <w:t>п</w:t>
            </w:r>
            <w:proofErr w:type="gramEnd"/>
            <w:r>
              <w:rPr>
                <w:sz w:val="20"/>
                <w:szCs w:val="20"/>
              </w:rPr>
              <w:t>ідтверджує вн</w:t>
            </w:r>
            <w:r>
              <w:rPr>
                <w:sz w:val="20"/>
                <w:szCs w:val="20"/>
              </w:rPr>
              <w:t>е</w:t>
            </w:r>
            <w:r>
              <w:rPr>
                <w:sz w:val="20"/>
                <w:szCs w:val="20"/>
              </w:rPr>
              <w:t>сення плати за дублікат ліцензії.</w:t>
            </w:r>
          </w:p>
          <w:p w:rsidR="00225791" w:rsidRDefault="00225791" w:rsidP="00225791">
            <w:pPr>
              <w:jc w:val="both"/>
              <w:rPr>
                <w:sz w:val="20"/>
                <w:szCs w:val="20"/>
              </w:rPr>
            </w:pPr>
            <w:r>
              <w:rPr>
                <w:sz w:val="20"/>
                <w:szCs w:val="20"/>
              </w:rPr>
              <w:t xml:space="preserve">3. Документи, що </w:t>
            </w:r>
            <w:proofErr w:type="gramStart"/>
            <w:r>
              <w:rPr>
                <w:sz w:val="20"/>
                <w:szCs w:val="20"/>
              </w:rPr>
              <w:t>п</w:t>
            </w:r>
            <w:proofErr w:type="gramEnd"/>
            <w:r>
              <w:rPr>
                <w:sz w:val="20"/>
                <w:szCs w:val="20"/>
              </w:rPr>
              <w:t>ідтверджують факт втрати ліцензії (довідка про звернення до органів внутрішніх справ із заявою за фактом втрати ліцензії та опублікування в друков</w:t>
            </w:r>
            <w:r>
              <w:rPr>
                <w:sz w:val="20"/>
                <w:szCs w:val="20"/>
              </w:rPr>
              <w:t>а</w:t>
            </w:r>
            <w:r>
              <w:rPr>
                <w:sz w:val="20"/>
                <w:szCs w:val="20"/>
              </w:rPr>
              <w:t>них засобах масової інформації).</w:t>
            </w:r>
          </w:p>
          <w:p w:rsidR="00225791" w:rsidRPr="00B3020A" w:rsidRDefault="00225791" w:rsidP="00225791">
            <w:pPr>
              <w:rPr>
                <w:sz w:val="20"/>
                <w:szCs w:val="20"/>
                <w:lang w:val="uk-UA"/>
              </w:rPr>
            </w:pPr>
            <w:proofErr w:type="gramStart"/>
            <w:r>
              <w:rPr>
                <w:sz w:val="20"/>
                <w:szCs w:val="20"/>
              </w:rPr>
              <w:t>У</w:t>
            </w:r>
            <w:proofErr w:type="gramEnd"/>
            <w:r>
              <w:rPr>
                <w:sz w:val="20"/>
                <w:szCs w:val="20"/>
              </w:rPr>
              <w:t xml:space="preserve"> разі пошкодження до заяви додається бланк пошкодженої ліцензії</w:t>
            </w:r>
          </w:p>
        </w:tc>
      </w:tr>
      <w:tr w:rsidR="00225791" w:rsidRPr="00B3020A" w:rsidTr="008B163A">
        <w:trPr>
          <w:trHeight w:val="884"/>
        </w:trPr>
        <w:tc>
          <w:tcPr>
            <w:tcW w:w="434" w:type="dxa"/>
          </w:tcPr>
          <w:p w:rsidR="00225791" w:rsidRPr="00B3020A" w:rsidRDefault="00225791" w:rsidP="00B3020A">
            <w:pPr>
              <w:rPr>
                <w:sz w:val="20"/>
                <w:szCs w:val="20"/>
                <w:lang w:val="uk-UA"/>
              </w:rPr>
            </w:pPr>
          </w:p>
        </w:tc>
        <w:tc>
          <w:tcPr>
            <w:tcW w:w="3023" w:type="dxa"/>
          </w:tcPr>
          <w:p w:rsidR="00225791" w:rsidRPr="00225791" w:rsidRDefault="00225791" w:rsidP="001C7BF3">
            <w:pPr>
              <w:rPr>
                <w:sz w:val="20"/>
                <w:szCs w:val="20"/>
              </w:rPr>
            </w:pPr>
            <w:r w:rsidRPr="00225791">
              <w:rPr>
                <w:sz w:val="20"/>
                <w:szCs w:val="20"/>
              </w:rPr>
              <w:t>Видача ліцензії на роздрібну торгівлю тютюновими вироб</w:t>
            </w:r>
            <w:r w:rsidRPr="00225791">
              <w:rPr>
                <w:sz w:val="20"/>
                <w:szCs w:val="20"/>
              </w:rPr>
              <w:t>а</w:t>
            </w:r>
            <w:r w:rsidRPr="00225791">
              <w:rPr>
                <w:sz w:val="20"/>
                <w:szCs w:val="20"/>
              </w:rPr>
              <w:t>ми</w:t>
            </w:r>
          </w:p>
        </w:tc>
        <w:tc>
          <w:tcPr>
            <w:tcW w:w="1646" w:type="dxa"/>
          </w:tcPr>
          <w:p w:rsidR="00225791" w:rsidRPr="00B3020A" w:rsidRDefault="00225791" w:rsidP="00B3020A">
            <w:pPr>
              <w:ind w:left="-33" w:right="-75" w:firstLine="33"/>
              <w:rPr>
                <w:sz w:val="20"/>
                <w:szCs w:val="20"/>
                <w:lang w:val="uk-UA"/>
              </w:rPr>
            </w:pPr>
            <w:r>
              <w:rPr>
                <w:sz w:val="20"/>
                <w:szCs w:val="20"/>
              </w:rPr>
              <w:t>Ліцензія на роздрібну торгівлю тют</w:t>
            </w:r>
            <w:r>
              <w:rPr>
                <w:sz w:val="20"/>
                <w:szCs w:val="20"/>
              </w:rPr>
              <w:t>ю</w:t>
            </w:r>
            <w:r>
              <w:rPr>
                <w:sz w:val="20"/>
                <w:szCs w:val="20"/>
              </w:rPr>
              <w:t>новими виробами</w:t>
            </w:r>
          </w:p>
        </w:tc>
        <w:tc>
          <w:tcPr>
            <w:tcW w:w="1247" w:type="dxa"/>
          </w:tcPr>
          <w:p w:rsidR="00225791" w:rsidRDefault="00225791" w:rsidP="00225791">
            <w:pPr>
              <w:jc w:val="both"/>
              <w:rPr>
                <w:sz w:val="20"/>
                <w:szCs w:val="20"/>
              </w:rPr>
            </w:pPr>
            <w:r>
              <w:rPr>
                <w:sz w:val="20"/>
                <w:szCs w:val="20"/>
              </w:rPr>
              <w:t xml:space="preserve">Не </w:t>
            </w:r>
            <w:proofErr w:type="gramStart"/>
            <w:r>
              <w:rPr>
                <w:sz w:val="20"/>
                <w:szCs w:val="20"/>
              </w:rPr>
              <w:t>п</w:t>
            </w:r>
            <w:proofErr w:type="gramEnd"/>
            <w:r>
              <w:rPr>
                <w:sz w:val="20"/>
                <w:szCs w:val="20"/>
              </w:rPr>
              <w:t>ізніше 10 кале</w:t>
            </w:r>
            <w:r>
              <w:rPr>
                <w:sz w:val="20"/>
                <w:szCs w:val="20"/>
              </w:rPr>
              <w:t>н</w:t>
            </w:r>
            <w:r>
              <w:rPr>
                <w:sz w:val="20"/>
                <w:szCs w:val="20"/>
              </w:rPr>
              <w:t>дарних днів з дня оде</w:t>
            </w:r>
            <w:r>
              <w:rPr>
                <w:sz w:val="20"/>
                <w:szCs w:val="20"/>
              </w:rPr>
              <w:t>р</w:t>
            </w:r>
            <w:r>
              <w:rPr>
                <w:sz w:val="20"/>
                <w:szCs w:val="20"/>
              </w:rPr>
              <w:t>жання документів.</w:t>
            </w:r>
          </w:p>
          <w:p w:rsidR="00225791" w:rsidRPr="00B3020A" w:rsidRDefault="00225791" w:rsidP="00225791">
            <w:pPr>
              <w:ind w:left="-33" w:right="-120" w:firstLine="33"/>
              <w:rPr>
                <w:sz w:val="20"/>
                <w:szCs w:val="20"/>
                <w:lang w:val="uk-UA"/>
              </w:rPr>
            </w:pPr>
            <w:r>
              <w:rPr>
                <w:sz w:val="20"/>
                <w:szCs w:val="20"/>
              </w:rPr>
              <w:t>Протягом трьох роб</w:t>
            </w:r>
            <w:r>
              <w:rPr>
                <w:sz w:val="20"/>
                <w:szCs w:val="20"/>
              </w:rPr>
              <w:t>о</w:t>
            </w:r>
            <w:r>
              <w:rPr>
                <w:sz w:val="20"/>
                <w:szCs w:val="20"/>
              </w:rPr>
              <w:t>чих днів з дня одержа</w:t>
            </w:r>
            <w:r>
              <w:rPr>
                <w:sz w:val="20"/>
                <w:szCs w:val="20"/>
              </w:rPr>
              <w:t>н</w:t>
            </w:r>
            <w:r>
              <w:rPr>
                <w:sz w:val="20"/>
                <w:szCs w:val="20"/>
              </w:rPr>
              <w:t>ня заяви про оформлення ліцензії на новому бла</w:t>
            </w:r>
            <w:r>
              <w:rPr>
                <w:sz w:val="20"/>
                <w:szCs w:val="20"/>
              </w:rPr>
              <w:t>н</w:t>
            </w:r>
            <w:r>
              <w:rPr>
                <w:sz w:val="20"/>
                <w:szCs w:val="20"/>
              </w:rPr>
              <w:t xml:space="preserve">ку у зв'язку зі змінами відомостей, зазначених </w:t>
            </w:r>
            <w:proofErr w:type="gramStart"/>
            <w:r>
              <w:rPr>
                <w:sz w:val="20"/>
                <w:szCs w:val="20"/>
              </w:rPr>
              <w:t>у</w:t>
            </w:r>
            <w:proofErr w:type="gramEnd"/>
            <w:r>
              <w:rPr>
                <w:sz w:val="20"/>
                <w:szCs w:val="20"/>
              </w:rPr>
              <w:t xml:space="preserve"> </w:t>
            </w:r>
            <w:r>
              <w:rPr>
                <w:sz w:val="20"/>
                <w:szCs w:val="20"/>
              </w:rPr>
              <w:lastRenderedPageBreak/>
              <w:t>виданій ліцензії</w:t>
            </w:r>
          </w:p>
        </w:tc>
        <w:tc>
          <w:tcPr>
            <w:tcW w:w="1341" w:type="dxa"/>
          </w:tcPr>
          <w:p w:rsidR="00225791" w:rsidRDefault="00225791" w:rsidP="00225791">
            <w:pPr>
              <w:jc w:val="both"/>
              <w:rPr>
                <w:sz w:val="20"/>
                <w:szCs w:val="20"/>
              </w:rPr>
            </w:pPr>
            <w:r>
              <w:rPr>
                <w:color w:val="000000"/>
                <w:sz w:val="20"/>
                <w:szCs w:val="20"/>
              </w:rPr>
              <w:lastRenderedPageBreak/>
              <w:t xml:space="preserve">Плата за </w:t>
            </w:r>
            <w:proofErr w:type="gramStart"/>
            <w:r>
              <w:rPr>
                <w:sz w:val="20"/>
                <w:szCs w:val="20"/>
              </w:rPr>
              <w:t>л</w:t>
            </w:r>
            <w:proofErr w:type="gramEnd"/>
            <w:r>
              <w:rPr>
                <w:sz w:val="20"/>
                <w:szCs w:val="20"/>
              </w:rPr>
              <w:t>іцензію на роздрібну торгівлю тютюновими виробами</w:t>
            </w:r>
            <w:r>
              <w:rPr>
                <w:color w:val="000000"/>
                <w:sz w:val="20"/>
                <w:szCs w:val="20"/>
              </w:rPr>
              <w:t xml:space="preserve"> становить:</w:t>
            </w:r>
          </w:p>
          <w:p w:rsidR="00225791" w:rsidRDefault="00225791" w:rsidP="00225791">
            <w:pPr>
              <w:jc w:val="both"/>
              <w:rPr>
                <w:sz w:val="20"/>
                <w:szCs w:val="20"/>
              </w:rPr>
            </w:pPr>
            <w:r>
              <w:rPr>
                <w:sz w:val="20"/>
                <w:szCs w:val="20"/>
              </w:rPr>
              <w:t>на кожне місце торгі</w:t>
            </w:r>
            <w:proofErr w:type="gramStart"/>
            <w:r>
              <w:rPr>
                <w:sz w:val="20"/>
                <w:szCs w:val="20"/>
              </w:rPr>
              <w:t>вл</w:t>
            </w:r>
            <w:proofErr w:type="gramEnd"/>
            <w:r>
              <w:rPr>
                <w:sz w:val="20"/>
                <w:szCs w:val="20"/>
              </w:rPr>
              <w:t>і – 2 000 гривень, а на території сіл і селищ, за  винятком тих, що зн</w:t>
            </w:r>
            <w:r>
              <w:rPr>
                <w:sz w:val="20"/>
                <w:szCs w:val="20"/>
              </w:rPr>
              <w:t>а</w:t>
            </w:r>
            <w:r>
              <w:rPr>
                <w:sz w:val="20"/>
                <w:szCs w:val="20"/>
              </w:rPr>
              <w:t xml:space="preserve">ходяться у межах </w:t>
            </w:r>
            <w:r>
              <w:rPr>
                <w:sz w:val="20"/>
                <w:szCs w:val="20"/>
              </w:rPr>
              <w:lastRenderedPageBreak/>
              <w:t>території міст, – 250 гривень.</w:t>
            </w:r>
          </w:p>
          <w:p w:rsidR="00225791" w:rsidRDefault="00225791" w:rsidP="00225791">
            <w:pPr>
              <w:jc w:val="both"/>
              <w:rPr>
                <w:sz w:val="20"/>
                <w:szCs w:val="20"/>
              </w:rPr>
            </w:pPr>
            <w:r>
              <w:rPr>
                <w:sz w:val="20"/>
                <w:szCs w:val="20"/>
              </w:rPr>
              <w:t>Для місць торгі</w:t>
            </w:r>
            <w:proofErr w:type="gramStart"/>
            <w:r>
              <w:rPr>
                <w:sz w:val="20"/>
                <w:szCs w:val="20"/>
              </w:rPr>
              <w:t>вл</w:t>
            </w:r>
            <w:proofErr w:type="gramEnd"/>
            <w:r>
              <w:rPr>
                <w:sz w:val="20"/>
                <w:szCs w:val="20"/>
              </w:rPr>
              <w:t>і, які розташовані за межами території міст обла</w:t>
            </w:r>
            <w:r>
              <w:rPr>
                <w:sz w:val="20"/>
                <w:szCs w:val="20"/>
              </w:rPr>
              <w:t>с</w:t>
            </w:r>
            <w:r>
              <w:rPr>
                <w:sz w:val="20"/>
                <w:szCs w:val="20"/>
              </w:rPr>
              <w:t xml:space="preserve">ного  підпорядкування і міст Києва та Севастополя на відстані до </w:t>
            </w:r>
            <w:smartTag w:uri="urn:schemas-microsoft-com:office:smarttags" w:element="metricconverter">
              <w:smartTagPr>
                <w:attr w:name="ProductID" w:val="50 км"/>
              </w:smartTagPr>
              <w:r>
                <w:rPr>
                  <w:sz w:val="20"/>
                  <w:szCs w:val="20"/>
                </w:rPr>
                <w:t>50 км</w:t>
              </w:r>
            </w:smartTag>
            <w:r>
              <w:rPr>
                <w:sz w:val="20"/>
                <w:szCs w:val="20"/>
              </w:rPr>
              <w:t xml:space="preserve"> та які мають торговельні зали площею понад </w:t>
            </w:r>
            <w:smartTag w:uri="urn:schemas-microsoft-com:office:smarttags" w:element="metricconverter">
              <w:smartTagPr>
                <w:attr w:name="ProductID" w:val="500 кв. м"/>
              </w:smartTagPr>
              <w:r>
                <w:rPr>
                  <w:sz w:val="20"/>
                  <w:szCs w:val="20"/>
                </w:rPr>
                <w:t>500 кв. м</w:t>
              </w:r>
            </w:smartTag>
            <w:r>
              <w:rPr>
                <w:sz w:val="20"/>
                <w:szCs w:val="20"/>
              </w:rPr>
              <w:t>, – 2</w:t>
            </w:r>
            <w:r>
              <w:rPr>
                <w:sz w:val="20"/>
                <w:szCs w:val="20"/>
                <w:lang w:val="en-US"/>
              </w:rPr>
              <w:t> </w:t>
            </w:r>
            <w:r>
              <w:rPr>
                <w:sz w:val="20"/>
                <w:szCs w:val="20"/>
              </w:rPr>
              <w:t>000 гривень на кожне місце торгівлі.</w:t>
            </w:r>
          </w:p>
          <w:p w:rsidR="00225791" w:rsidRPr="00B3020A" w:rsidRDefault="00225791" w:rsidP="00225791">
            <w:pPr>
              <w:rPr>
                <w:sz w:val="20"/>
                <w:szCs w:val="20"/>
                <w:lang w:val="uk-UA"/>
              </w:rPr>
            </w:pPr>
            <w:r>
              <w:rPr>
                <w:sz w:val="20"/>
                <w:szCs w:val="20"/>
              </w:rPr>
              <w:t xml:space="preserve">Ліцензія видається терміном на один </w:t>
            </w:r>
            <w:proofErr w:type="gramStart"/>
            <w:r>
              <w:rPr>
                <w:sz w:val="20"/>
                <w:szCs w:val="20"/>
              </w:rPr>
              <w:t>р</w:t>
            </w:r>
            <w:proofErr w:type="gramEnd"/>
            <w:r>
              <w:rPr>
                <w:sz w:val="20"/>
                <w:szCs w:val="20"/>
              </w:rPr>
              <w:t>ік, плата справляється щоквартал</w:t>
            </w:r>
            <w:r>
              <w:rPr>
                <w:sz w:val="20"/>
                <w:szCs w:val="20"/>
              </w:rPr>
              <w:t>ь</w:t>
            </w:r>
            <w:r>
              <w:rPr>
                <w:sz w:val="20"/>
                <w:szCs w:val="20"/>
              </w:rPr>
              <w:t>но рівними частками</w:t>
            </w:r>
          </w:p>
        </w:tc>
        <w:tc>
          <w:tcPr>
            <w:tcW w:w="4183" w:type="dxa"/>
          </w:tcPr>
          <w:p w:rsidR="00225791" w:rsidRPr="00225791" w:rsidRDefault="00225791" w:rsidP="00225791">
            <w:pPr>
              <w:jc w:val="both"/>
              <w:rPr>
                <w:sz w:val="20"/>
                <w:szCs w:val="20"/>
                <w:lang w:val="uk-UA"/>
              </w:rPr>
            </w:pPr>
            <w:r w:rsidRPr="00225791">
              <w:rPr>
                <w:sz w:val="20"/>
                <w:szCs w:val="20"/>
                <w:lang w:val="uk-UA"/>
              </w:rPr>
              <w:lastRenderedPageBreak/>
              <w:t xml:space="preserve">Закон України від </w:t>
            </w:r>
            <w:r w:rsidRPr="00225791">
              <w:rPr>
                <w:bCs/>
                <w:sz w:val="20"/>
                <w:szCs w:val="20"/>
                <w:lang w:val="uk-UA"/>
              </w:rPr>
              <w:t>19 грудня 1995 року</w:t>
            </w:r>
            <w:r>
              <w:rPr>
                <w:bCs/>
                <w:sz w:val="20"/>
                <w:szCs w:val="20"/>
              </w:rPr>
              <w:t> </w:t>
            </w:r>
            <w:r w:rsidRPr="00225791">
              <w:rPr>
                <w:bCs/>
                <w:sz w:val="20"/>
                <w:szCs w:val="20"/>
                <w:lang w:val="uk-UA"/>
              </w:rPr>
              <w:t>№ 481/95-</w:t>
            </w:r>
            <w:r>
              <w:rPr>
                <w:bCs/>
                <w:sz w:val="20"/>
                <w:szCs w:val="20"/>
              </w:rPr>
              <w:t>BP</w:t>
            </w:r>
            <w:r w:rsidRPr="00225791">
              <w:rPr>
                <w:sz w:val="20"/>
                <w:szCs w:val="20"/>
                <w:lang w:val="uk-UA"/>
              </w:rPr>
              <w:t xml:space="preserve"> "Про державне регулювання вир</w:t>
            </w:r>
            <w:r w:rsidRPr="00225791">
              <w:rPr>
                <w:sz w:val="20"/>
                <w:szCs w:val="20"/>
                <w:lang w:val="uk-UA"/>
              </w:rPr>
              <w:t>о</w:t>
            </w:r>
            <w:r w:rsidRPr="00225791">
              <w:rPr>
                <w:sz w:val="20"/>
                <w:szCs w:val="20"/>
                <w:lang w:val="uk-UA"/>
              </w:rPr>
              <w:t>бництва і обігу спирту етилового, коньячного і плодового, алкогольних напоїв та тютюн</w:t>
            </w:r>
            <w:r w:rsidRPr="00225791">
              <w:rPr>
                <w:sz w:val="20"/>
                <w:szCs w:val="20"/>
                <w:lang w:val="uk-UA"/>
              </w:rPr>
              <w:t>о</w:t>
            </w:r>
            <w:r w:rsidRPr="00225791">
              <w:rPr>
                <w:sz w:val="20"/>
                <w:szCs w:val="20"/>
                <w:lang w:val="uk-UA"/>
              </w:rPr>
              <w:t>вих виробів".</w:t>
            </w:r>
          </w:p>
          <w:p w:rsidR="00225791" w:rsidRPr="00225791" w:rsidRDefault="00225791" w:rsidP="00225791">
            <w:pPr>
              <w:jc w:val="both"/>
              <w:rPr>
                <w:sz w:val="20"/>
                <w:szCs w:val="20"/>
                <w:lang w:val="uk-UA"/>
              </w:rPr>
            </w:pPr>
            <w:r w:rsidRPr="00225791">
              <w:rPr>
                <w:sz w:val="20"/>
                <w:szCs w:val="20"/>
                <w:lang w:val="uk-UA"/>
              </w:rPr>
              <w:t>Постанова Кабінету Міністрів України від 13 травня 1996 року №</w:t>
            </w:r>
            <w:r>
              <w:rPr>
                <w:sz w:val="20"/>
                <w:szCs w:val="20"/>
              </w:rPr>
              <w:t> </w:t>
            </w:r>
            <w:r w:rsidRPr="00225791">
              <w:rPr>
                <w:sz w:val="20"/>
                <w:szCs w:val="20"/>
                <w:lang w:val="uk-UA"/>
              </w:rPr>
              <w:t>493 "Про Тимчасовий порядок видачі ліцензій на право імпорту, експорту спирту етилового, коньячного і пл</w:t>
            </w:r>
            <w:r w:rsidRPr="00225791">
              <w:rPr>
                <w:sz w:val="20"/>
                <w:szCs w:val="20"/>
                <w:lang w:val="uk-UA"/>
              </w:rPr>
              <w:t>о</w:t>
            </w:r>
            <w:r w:rsidRPr="00225791">
              <w:rPr>
                <w:sz w:val="20"/>
                <w:szCs w:val="20"/>
                <w:lang w:val="uk-UA"/>
              </w:rPr>
              <w:t>дового, алкогольних напоїв та тютюнових виробів і роздрібної торгівлі алкогольними напоями та тютюновими виробами".</w:t>
            </w:r>
          </w:p>
          <w:p w:rsidR="00225791" w:rsidRDefault="00225791" w:rsidP="00225791">
            <w:pPr>
              <w:jc w:val="both"/>
              <w:rPr>
                <w:sz w:val="20"/>
                <w:szCs w:val="20"/>
              </w:rPr>
            </w:pPr>
            <w:r>
              <w:rPr>
                <w:sz w:val="20"/>
                <w:szCs w:val="20"/>
              </w:rPr>
              <w:t>Постанова Кабінету Міні</w:t>
            </w:r>
            <w:proofErr w:type="gramStart"/>
            <w:r>
              <w:rPr>
                <w:sz w:val="20"/>
                <w:szCs w:val="20"/>
              </w:rPr>
              <w:t>стр</w:t>
            </w:r>
            <w:proofErr w:type="gramEnd"/>
            <w:r>
              <w:rPr>
                <w:sz w:val="20"/>
                <w:szCs w:val="20"/>
              </w:rPr>
              <w:t>ів України від 20 листопада 2000 року № 1719 "Про запрова</w:t>
            </w:r>
            <w:r>
              <w:rPr>
                <w:sz w:val="20"/>
                <w:szCs w:val="20"/>
              </w:rPr>
              <w:t>д</w:t>
            </w:r>
            <w:r>
              <w:rPr>
                <w:sz w:val="20"/>
                <w:szCs w:val="20"/>
              </w:rPr>
              <w:t>ження ліцензії єдиного зразка для певних видів господарської діяльності".</w:t>
            </w:r>
          </w:p>
          <w:p w:rsidR="00225791" w:rsidRDefault="00225791" w:rsidP="00225791">
            <w:pPr>
              <w:jc w:val="both"/>
              <w:rPr>
                <w:sz w:val="20"/>
                <w:szCs w:val="20"/>
              </w:rPr>
            </w:pPr>
            <w:r>
              <w:rPr>
                <w:sz w:val="20"/>
                <w:szCs w:val="20"/>
              </w:rPr>
              <w:t>Розпорядження Кабінету Міні</w:t>
            </w:r>
            <w:proofErr w:type="gramStart"/>
            <w:r>
              <w:rPr>
                <w:sz w:val="20"/>
                <w:szCs w:val="20"/>
              </w:rPr>
              <w:t>стр</w:t>
            </w:r>
            <w:proofErr w:type="gramEnd"/>
            <w:r>
              <w:rPr>
                <w:sz w:val="20"/>
                <w:szCs w:val="20"/>
              </w:rPr>
              <w:t>ів України від 14 вересня 2011 року № 870-р "Про з</w:t>
            </w:r>
            <w:r>
              <w:rPr>
                <w:sz w:val="20"/>
                <w:szCs w:val="20"/>
              </w:rPr>
              <w:t>а</w:t>
            </w:r>
            <w:r>
              <w:rPr>
                <w:sz w:val="20"/>
                <w:szCs w:val="20"/>
              </w:rPr>
              <w:lastRenderedPageBreak/>
              <w:t xml:space="preserve">твердження переліку платних адміністративних послуг, які надаються  Державною податковою службою". </w:t>
            </w:r>
          </w:p>
          <w:p w:rsidR="00225791" w:rsidRPr="00B3020A" w:rsidRDefault="00225791" w:rsidP="00225791">
            <w:pPr>
              <w:rPr>
                <w:sz w:val="20"/>
                <w:szCs w:val="20"/>
                <w:lang w:val="uk-UA"/>
              </w:rPr>
            </w:pPr>
            <w:r>
              <w:rPr>
                <w:sz w:val="20"/>
                <w:szCs w:val="20"/>
              </w:rPr>
              <w:t xml:space="preserve">Наказ Міндоходів </w:t>
            </w:r>
            <w:proofErr w:type="gramStart"/>
            <w:r>
              <w:rPr>
                <w:sz w:val="20"/>
                <w:szCs w:val="20"/>
              </w:rPr>
              <w:t>в</w:t>
            </w:r>
            <w:proofErr w:type="gramEnd"/>
            <w:r>
              <w:rPr>
                <w:sz w:val="20"/>
                <w:szCs w:val="20"/>
              </w:rPr>
              <w:t>ід 21.10.2013 № 603 "Про затвердження Порядку організації роботи головних управлінь Міндоходів із приймання документів та видачі ліцензій на право роздрібної торгівлі алкогольними напоями та тютюновими виробами"</w:t>
            </w:r>
          </w:p>
        </w:tc>
        <w:tc>
          <w:tcPr>
            <w:tcW w:w="3447" w:type="dxa"/>
          </w:tcPr>
          <w:p w:rsidR="00225791" w:rsidRDefault="00225791" w:rsidP="00225791">
            <w:pPr>
              <w:numPr>
                <w:ilvl w:val="0"/>
                <w:numId w:val="19"/>
              </w:numPr>
              <w:tabs>
                <w:tab w:val="left" w:pos="252"/>
              </w:tabs>
              <w:ind w:left="0" w:firstLine="0"/>
              <w:jc w:val="both"/>
              <w:rPr>
                <w:sz w:val="20"/>
                <w:szCs w:val="20"/>
              </w:rPr>
            </w:pPr>
            <w:r>
              <w:rPr>
                <w:sz w:val="20"/>
                <w:szCs w:val="20"/>
              </w:rPr>
              <w:lastRenderedPageBreak/>
              <w:t>Заява.</w:t>
            </w:r>
          </w:p>
          <w:p w:rsidR="00225791" w:rsidRDefault="00225791" w:rsidP="00225791">
            <w:pPr>
              <w:numPr>
                <w:ilvl w:val="0"/>
                <w:numId w:val="19"/>
              </w:numPr>
              <w:tabs>
                <w:tab w:val="left" w:pos="252"/>
              </w:tabs>
              <w:ind w:left="0" w:firstLine="0"/>
              <w:jc w:val="both"/>
              <w:rPr>
                <w:sz w:val="20"/>
                <w:szCs w:val="20"/>
              </w:rPr>
            </w:pPr>
            <w:r>
              <w:rPr>
                <w:sz w:val="20"/>
                <w:szCs w:val="20"/>
              </w:rPr>
              <w:t>Копія платіжного доручення з відміткою банку про сплату</w:t>
            </w:r>
          </w:p>
          <w:p w:rsidR="00225791" w:rsidRDefault="00225791" w:rsidP="00225791">
            <w:pPr>
              <w:jc w:val="both"/>
              <w:rPr>
                <w:sz w:val="20"/>
                <w:szCs w:val="20"/>
                <w:lang w:val="uk-UA"/>
              </w:rPr>
            </w:pPr>
            <w:proofErr w:type="gramStart"/>
            <w:r>
              <w:rPr>
                <w:sz w:val="20"/>
                <w:szCs w:val="20"/>
              </w:rPr>
              <w:t>У</w:t>
            </w:r>
            <w:proofErr w:type="gramEnd"/>
            <w:r>
              <w:rPr>
                <w:sz w:val="20"/>
                <w:szCs w:val="20"/>
              </w:rPr>
              <w:t xml:space="preserve"> разі зміни відомостей, зазначених у виданій суб'єкту господарювання ліцензії (за винятком змін, пов'язаних з реорганізацією суб'єкта господар</w:t>
            </w:r>
            <w:r>
              <w:rPr>
                <w:sz w:val="20"/>
                <w:szCs w:val="20"/>
              </w:rPr>
              <w:t>ю</w:t>
            </w:r>
            <w:r>
              <w:rPr>
                <w:sz w:val="20"/>
                <w:szCs w:val="20"/>
              </w:rPr>
              <w:t>вання), подаються:</w:t>
            </w:r>
          </w:p>
          <w:p w:rsidR="00225791" w:rsidRDefault="00225791" w:rsidP="00225791">
            <w:pPr>
              <w:jc w:val="both"/>
              <w:rPr>
                <w:sz w:val="20"/>
                <w:szCs w:val="20"/>
              </w:rPr>
            </w:pPr>
            <w:r>
              <w:rPr>
                <w:sz w:val="20"/>
                <w:szCs w:val="20"/>
              </w:rPr>
              <w:t xml:space="preserve">заява про оформлення ліцензії на новому бланку у зв’язку зі зміною відомостей, зазначених </w:t>
            </w:r>
            <w:proofErr w:type="gramStart"/>
            <w:r>
              <w:rPr>
                <w:sz w:val="20"/>
                <w:szCs w:val="20"/>
              </w:rPr>
              <w:t>у</w:t>
            </w:r>
            <w:proofErr w:type="gramEnd"/>
            <w:r>
              <w:rPr>
                <w:sz w:val="20"/>
                <w:szCs w:val="20"/>
              </w:rPr>
              <w:t xml:space="preserve"> виданій ліцензії (довільної форми);</w:t>
            </w:r>
          </w:p>
          <w:p w:rsidR="00225791" w:rsidRPr="00B3020A" w:rsidRDefault="00225791" w:rsidP="00225791">
            <w:pPr>
              <w:rPr>
                <w:sz w:val="20"/>
                <w:szCs w:val="20"/>
                <w:lang w:val="uk-UA"/>
              </w:rPr>
            </w:pPr>
            <w:r>
              <w:rPr>
                <w:sz w:val="20"/>
                <w:szCs w:val="20"/>
              </w:rPr>
              <w:t xml:space="preserve">документи, що </w:t>
            </w:r>
            <w:proofErr w:type="gramStart"/>
            <w:r>
              <w:rPr>
                <w:sz w:val="20"/>
                <w:szCs w:val="20"/>
              </w:rPr>
              <w:t>п</w:t>
            </w:r>
            <w:proofErr w:type="gramEnd"/>
            <w:r>
              <w:rPr>
                <w:sz w:val="20"/>
                <w:szCs w:val="20"/>
              </w:rPr>
              <w:t>ідтверджують зміну відомостей</w:t>
            </w:r>
          </w:p>
        </w:tc>
      </w:tr>
      <w:tr w:rsidR="00225791" w:rsidRPr="00B3020A" w:rsidTr="008B163A">
        <w:trPr>
          <w:trHeight w:val="884"/>
        </w:trPr>
        <w:tc>
          <w:tcPr>
            <w:tcW w:w="434" w:type="dxa"/>
          </w:tcPr>
          <w:p w:rsidR="00225791" w:rsidRPr="00B3020A" w:rsidRDefault="00225791" w:rsidP="00B3020A">
            <w:pPr>
              <w:rPr>
                <w:sz w:val="20"/>
                <w:szCs w:val="20"/>
                <w:lang w:val="uk-UA"/>
              </w:rPr>
            </w:pPr>
          </w:p>
        </w:tc>
        <w:tc>
          <w:tcPr>
            <w:tcW w:w="3023" w:type="dxa"/>
          </w:tcPr>
          <w:p w:rsidR="00225791" w:rsidRPr="00225791" w:rsidRDefault="00225791" w:rsidP="001C7BF3">
            <w:pPr>
              <w:rPr>
                <w:sz w:val="20"/>
                <w:szCs w:val="20"/>
              </w:rPr>
            </w:pPr>
            <w:r w:rsidRPr="00225791">
              <w:rPr>
                <w:sz w:val="20"/>
                <w:szCs w:val="20"/>
              </w:rPr>
              <w:t xml:space="preserve">Видача дубліката </w:t>
            </w:r>
            <w:proofErr w:type="gramStart"/>
            <w:r w:rsidRPr="00225791">
              <w:rPr>
                <w:sz w:val="20"/>
                <w:szCs w:val="20"/>
              </w:rPr>
              <w:t>л</w:t>
            </w:r>
            <w:proofErr w:type="gramEnd"/>
            <w:r w:rsidRPr="00225791">
              <w:rPr>
                <w:sz w:val="20"/>
                <w:szCs w:val="20"/>
              </w:rPr>
              <w:t>іцензії на роздрібну торгівлю тютюнов</w:t>
            </w:r>
            <w:r w:rsidRPr="00225791">
              <w:rPr>
                <w:sz w:val="20"/>
                <w:szCs w:val="20"/>
              </w:rPr>
              <w:t>и</w:t>
            </w:r>
            <w:r w:rsidRPr="00225791">
              <w:rPr>
                <w:sz w:val="20"/>
                <w:szCs w:val="20"/>
              </w:rPr>
              <w:t>ми виробами</w:t>
            </w:r>
          </w:p>
        </w:tc>
        <w:tc>
          <w:tcPr>
            <w:tcW w:w="1646" w:type="dxa"/>
          </w:tcPr>
          <w:p w:rsidR="00225791" w:rsidRDefault="00225791" w:rsidP="00225791">
            <w:pPr>
              <w:rPr>
                <w:i/>
                <w:sz w:val="20"/>
                <w:szCs w:val="20"/>
                <w:lang w:val="uk-UA" w:eastAsia="uk-UA"/>
              </w:rPr>
            </w:pPr>
            <w:r>
              <w:rPr>
                <w:sz w:val="20"/>
                <w:szCs w:val="20"/>
              </w:rPr>
              <w:t xml:space="preserve">Дублікат </w:t>
            </w:r>
            <w:proofErr w:type="gramStart"/>
            <w:r>
              <w:rPr>
                <w:sz w:val="20"/>
                <w:szCs w:val="20"/>
              </w:rPr>
              <w:t>л</w:t>
            </w:r>
            <w:proofErr w:type="gramEnd"/>
            <w:r>
              <w:rPr>
                <w:sz w:val="20"/>
                <w:szCs w:val="20"/>
              </w:rPr>
              <w:t>іцензії на роздрібну торгівлю тют</w:t>
            </w:r>
            <w:r>
              <w:rPr>
                <w:sz w:val="20"/>
                <w:szCs w:val="20"/>
              </w:rPr>
              <w:t>ю</w:t>
            </w:r>
            <w:r>
              <w:rPr>
                <w:sz w:val="20"/>
                <w:szCs w:val="20"/>
              </w:rPr>
              <w:t>новими вироб</w:t>
            </w:r>
            <w:r>
              <w:rPr>
                <w:sz w:val="20"/>
                <w:szCs w:val="20"/>
              </w:rPr>
              <w:t>а</w:t>
            </w:r>
            <w:r>
              <w:rPr>
                <w:sz w:val="20"/>
                <w:szCs w:val="20"/>
              </w:rPr>
              <w:t>ми</w:t>
            </w:r>
          </w:p>
          <w:p w:rsidR="00225791" w:rsidRPr="00B3020A" w:rsidRDefault="00225791" w:rsidP="00B3020A">
            <w:pPr>
              <w:ind w:left="-33" w:right="-75" w:firstLine="33"/>
              <w:rPr>
                <w:sz w:val="20"/>
                <w:szCs w:val="20"/>
                <w:lang w:val="uk-UA"/>
              </w:rPr>
            </w:pPr>
          </w:p>
        </w:tc>
        <w:tc>
          <w:tcPr>
            <w:tcW w:w="1247" w:type="dxa"/>
          </w:tcPr>
          <w:p w:rsidR="00225791" w:rsidRDefault="00225791" w:rsidP="00225791">
            <w:pPr>
              <w:rPr>
                <w:sz w:val="20"/>
                <w:szCs w:val="20"/>
                <w:lang w:val="uk-UA" w:eastAsia="uk-UA"/>
              </w:rPr>
            </w:pPr>
            <w:r w:rsidRPr="00370D35">
              <w:rPr>
                <w:sz w:val="20"/>
                <w:szCs w:val="20"/>
                <w:lang w:val="uk-UA"/>
              </w:rPr>
              <w:t>Протягом трьох роб</w:t>
            </w:r>
            <w:r w:rsidRPr="00370D35">
              <w:rPr>
                <w:sz w:val="20"/>
                <w:szCs w:val="20"/>
                <w:lang w:val="uk-UA"/>
              </w:rPr>
              <w:t>о</w:t>
            </w:r>
            <w:r w:rsidRPr="00370D35">
              <w:rPr>
                <w:sz w:val="20"/>
                <w:szCs w:val="20"/>
                <w:lang w:val="uk-UA"/>
              </w:rPr>
              <w:t>чих днів.</w:t>
            </w:r>
          </w:p>
          <w:p w:rsidR="00225791" w:rsidRPr="00370D35" w:rsidRDefault="00225791" w:rsidP="00225791">
            <w:pPr>
              <w:ind w:left="-33" w:right="-120" w:firstLine="33"/>
              <w:rPr>
                <w:sz w:val="20"/>
                <w:szCs w:val="20"/>
                <w:lang w:val="uk-UA"/>
              </w:rPr>
            </w:pPr>
            <w:r w:rsidRPr="00370D35">
              <w:rPr>
                <w:sz w:val="20"/>
                <w:szCs w:val="20"/>
                <w:lang w:val="uk-UA"/>
              </w:rPr>
              <w:t>Строк дії дубліката ліцензії не може пер</w:t>
            </w:r>
            <w:r w:rsidRPr="00370D35">
              <w:rPr>
                <w:sz w:val="20"/>
                <w:szCs w:val="20"/>
                <w:lang w:val="uk-UA"/>
              </w:rPr>
              <w:t>е</w:t>
            </w:r>
            <w:r w:rsidRPr="00370D35">
              <w:rPr>
                <w:sz w:val="20"/>
                <w:szCs w:val="20"/>
                <w:lang w:val="uk-UA"/>
              </w:rPr>
              <w:t xml:space="preserve">вищувати строку дії, зазначеного у втраченій або </w:t>
            </w:r>
            <w:r w:rsidRPr="00370D35">
              <w:rPr>
                <w:sz w:val="20"/>
                <w:szCs w:val="20"/>
                <w:lang w:val="uk-UA"/>
              </w:rPr>
              <w:lastRenderedPageBreak/>
              <w:t>пошкодженій ліцензії</w:t>
            </w:r>
          </w:p>
        </w:tc>
        <w:tc>
          <w:tcPr>
            <w:tcW w:w="1341" w:type="dxa"/>
          </w:tcPr>
          <w:p w:rsidR="00225791" w:rsidRDefault="00225791" w:rsidP="00225791">
            <w:pPr>
              <w:rPr>
                <w:i/>
                <w:sz w:val="20"/>
                <w:szCs w:val="20"/>
                <w:lang w:val="uk-UA" w:eastAsia="uk-UA"/>
              </w:rPr>
            </w:pPr>
            <w:r>
              <w:rPr>
                <w:sz w:val="20"/>
                <w:szCs w:val="20"/>
              </w:rPr>
              <w:lastRenderedPageBreak/>
              <w:t>780 гривень</w:t>
            </w:r>
          </w:p>
          <w:p w:rsidR="00225791" w:rsidRPr="00B3020A" w:rsidRDefault="00225791" w:rsidP="00B3020A">
            <w:pPr>
              <w:rPr>
                <w:sz w:val="20"/>
                <w:szCs w:val="20"/>
                <w:lang w:val="uk-UA"/>
              </w:rPr>
            </w:pPr>
          </w:p>
        </w:tc>
        <w:tc>
          <w:tcPr>
            <w:tcW w:w="4183" w:type="dxa"/>
          </w:tcPr>
          <w:p w:rsidR="00225791" w:rsidRPr="00225791" w:rsidRDefault="00225791" w:rsidP="00225791">
            <w:pPr>
              <w:jc w:val="both"/>
              <w:rPr>
                <w:sz w:val="20"/>
                <w:szCs w:val="20"/>
                <w:lang w:val="uk-UA"/>
              </w:rPr>
            </w:pPr>
            <w:r w:rsidRPr="00225791">
              <w:rPr>
                <w:sz w:val="20"/>
                <w:szCs w:val="20"/>
                <w:lang w:val="uk-UA"/>
              </w:rPr>
              <w:t xml:space="preserve">Закон України від </w:t>
            </w:r>
            <w:r w:rsidRPr="00225791">
              <w:rPr>
                <w:bCs/>
                <w:sz w:val="20"/>
                <w:szCs w:val="20"/>
                <w:lang w:val="uk-UA"/>
              </w:rPr>
              <w:t>19 грудня 1995 року</w:t>
            </w:r>
            <w:r>
              <w:rPr>
                <w:bCs/>
                <w:sz w:val="20"/>
                <w:szCs w:val="20"/>
              </w:rPr>
              <w:t> </w:t>
            </w:r>
            <w:r w:rsidRPr="00225791">
              <w:rPr>
                <w:bCs/>
                <w:sz w:val="20"/>
                <w:szCs w:val="20"/>
                <w:lang w:val="uk-UA"/>
              </w:rPr>
              <w:t>№ 481/95-</w:t>
            </w:r>
            <w:r>
              <w:rPr>
                <w:bCs/>
                <w:sz w:val="20"/>
                <w:szCs w:val="20"/>
              </w:rPr>
              <w:t>BP</w:t>
            </w:r>
            <w:r w:rsidRPr="00225791">
              <w:rPr>
                <w:sz w:val="20"/>
                <w:szCs w:val="20"/>
                <w:lang w:val="uk-UA"/>
              </w:rPr>
              <w:t xml:space="preserve"> "Про державне регулювання вир</w:t>
            </w:r>
            <w:r w:rsidRPr="00225791">
              <w:rPr>
                <w:sz w:val="20"/>
                <w:szCs w:val="20"/>
                <w:lang w:val="uk-UA"/>
              </w:rPr>
              <w:t>о</w:t>
            </w:r>
            <w:r w:rsidRPr="00225791">
              <w:rPr>
                <w:sz w:val="20"/>
                <w:szCs w:val="20"/>
                <w:lang w:val="uk-UA"/>
              </w:rPr>
              <w:t>бництва і обігу спирту етилового, коньячного і плодового, алкогольних напоїв та тютюн</w:t>
            </w:r>
            <w:r w:rsidRPr="00225791">
              <w:rPr>
                <w:sz w:val="20"/>
                <w:szCs w:val="20"/>
                <w:lang w:val="uk-UA"/>
              </w:rPr>
              <w:t>о</w:t>
            </w:r>
            <w:r w:rsidRPr="00225791">
              <w:rPr>
                <w:sz w:val="20"/>
                <w:szCs w:val="20"/>
                <w:lang w:val="uk-UA"/>
              </w:rPr>
              <w:t>вих виробів".</w:t>
            </w:r>
          </w:p>
          <w:p w:rsidR="00225791" w:rsidRPr="00225791" w:rsidRDefault="00225791" w:rsidP="00225791">
            <w:pPr>
              <w:jc w:val="both"/>
              <w:rPr>
                <w:sz w:val="20"/>
                <w:szCs w:val="20"/>
                <w:lang w:val="uk-UA"/>
              </w:rPr>
            </w:pPr>
            <w:r w:rsidRPr="00225791">
              <w:rPr>
                <w:sz w:val="20"/>
                <w:szCs w:val="20"/>
                <w:lang w:val="uk-UA"/>
              </w:rPr>
              <w:t>Постанова Кабінету Міністрів України від 13 травня 1996 року №</w:t>
            </w:r>
            <w:r>
              <w:rPr>
                <w:sz w:val="20"/>
                <w:szCs w:val="20"/>
              </w:rPr>
              <w:t> </w:t>
            </w:r>
            <w:r w:rsidRPr="00225791">
              <w:rPr>
                <w:sz w:val="20"/>
                <w:szCs w:val="20"/>
                <w:lang w:val="uk-UA"/>
              </w:rPr>
              <w:t>493 "Про Тимчасовий порядок видачі ліцензій на право імпорту, експорту спирту етилового, коньячного і пл</w:t>
            </w:r>
            <w:r w:rsidRPr="00225791">
              <w:rPr>
                <w:sz w:val="20"/>
                <w:szCs w:val="20"/>
                <w:lang w:val="uk-UA"/>
              </w:rPr>
              <w:t>о</w:t>
            </w:r>
            <w:r w:rsidRPr="00225791">
              <w:rPr>
                <w:sz w:val="20"/>
                <w:szCs w:val="20"/>
                <w:lang w:val="uk-UA"/>
              </w:rPr>
              <w:t xml:space="preserve">дового, алкогольних напоїв та тютюнових виробів і роздрібної торгівлі алкогольними </w:t>
            </w:r>
            <w:r w:rsidRPr="00225791">
              <w:rPr>
                <w:sz w:val="20"/>
                <w:szCs w:val="20"/>
                <w:lang w:val="uk-UA"/>
              </w:rPr>
              <w:lastRenderedPageBreak/>
              <w:t>напоями та тютюновими виробами".</w:t>
            </w:r>
          </w:p>
          <w:p w:rsidR="00225791" w:rsidRDefault="00225791" w:rsidP="00225791">
            <w:pPr>
              <w:jc w:val="both"/>
              <w:rPr>
                <w:sz w:val="20"/>
                <w:szCs w:val="20"/>
              </w:rPr>
            </w:pPr>
            <w:r>
              <w:rPr>
                <w:sz w:val="20"/>
                <w:szCs w:val="20"/>
              </w:rPr>
              <w:t>Постанова Кабінету Міні</w:t>
            </w:r>
            <w:proofErr w:type="gramStart"/>
            <w:r>
              <w:rPr>
                <w:sz w:val="20"/>
                <w:szCs w:val="20"/>
              </w:rPr>
              <w:t>стр</w:t>
            </w:r>
            <w:proofErr w:type="gramEnd"/>
            <w:r>
              <w:rPr>
                <w:sz w:val="20"/>
                <w:szCs w:val="20"/>
              </w:rPr>
              <w:t>ів України від 20 листопада 2000 року № 1719 "Про запрова</w:t>
            </w:r>
            <w:r>
              <w:rPr>
                <w:sz w:val="20"/>
                <w:szCs w:val="20"/>
              </w:rPr>
              <w:t>д</w:t>
            </w:r>
            <w:r>
              <w:rPr>
                <w:sz w:val="20"/>
                <w:szCs w:val="20"/>
              </w:rPr>
              <w:t>ження ліцензії єдиного зразка для певних видів господарської діяльності".</w:t>
            </w:r>
          </w:p>
          <w:p w:rsidR="00225791" w:rsidRDefault="00225791" w:rsidP="00225791">
            <w:pPr>
              <w:jc w:val="both"/>
              <w:rPr>
                <w:sz w:val="20"/>
                <w:szCs w:val="20"/>
              </w:rPr>
            </w:pPr>
            <w:r>
              <w:rPr>
                <w:sz w:val="20"/>
                <w:szCs w:val="20"/>
              </w:rPr>
              <w:t>Розпорядження Кабінету Міні</w:t>
            </w:r>
            <w:proofErr w:type="gramStart"/>
            <w:r>
              <w:rPr>
                <w:sz w:val="20"/>
                <w:szCs w:val="20"/>
              </w:rPr>
              <w:t>стр</w:t>
            </w:r>
            <w:proofErr w:type="gramEnd"/>
            <w:r>
              <w:rPr>
                <w:sz w:val="20"/>
                <w:szCs w:val="20"/>
              </w:rPr>
              <w:t>ів України від 14 вересня 2011 року № 870-р "Про з</w:t>
            </w:r>
            <w:r>
              <w:rPr>
                <w:sz w:val="20"/>
                <w:szCs w:val="20"/>
              </w:rPr>
              <w:t>а</w:t>
            </w:r>
            <w:r>
              <w:rPr>
                <w:sz w:val="20"/>
                <w:szCs w:val="20"/>
              </w:rPr>
              <w:t xml:space="preserve">твердження переліку платних адміністративних послуг, які надаються  Державною податковою службою". </w:t>
            </w:r>
          </w:p>
          <w:p w:rsidR="00225791" w:rsidRPr="00B3020A" w:rsidRDefault="00225791" w:rsidP="00225791">
            <w:pPr>
              <w:rPr>
                <w:sz w:val="20"/>
                <w:szCs w:val="20"/>
                <w:lang w:val="uk-UA"/>
              </w:rPr>
            </w:pPr>
            <w:r>
              <w:rPr>
                <w:sz w:val="20"/>
                <w:szCs w:val="20"/>
              </w:rPr>
              <w:t xml:space="preserve">Наказ Міндоходів </w:t>
            </w:r>
            <w:proofErr w:type="gramStart"/>
            <w:r>
              <w:rPr>
                <w:sz w:val="20"/>
                <w:szCs w:val="20"/>
              </w:rPr>
              <w:t>в</w:t>
            </w:r>
            <w:proofErr w:type="gramEnd"/>
            <w:r>
              <w:rPr>
                <w:sz w:val="20"/>
                <w:szCs w:val="20"/>
              </w:rPr>
              <w:t>ід 21.10.2013 № 603 "Про затвердження Порядку організації роботи головних управлінь Міндоходів із приймання документів та видачі ліцензій на право роздрібної торгівлі алкогольними напоями та тютюновими виробами</w:t>
            </w:r>
          </w:p>
        </w:tc>
        <w:tc>
          <w:tcPr>
            <w:tcW w:w="3447" w:type="dxa"/>
          </w:tcPr>
          <w:p w:rsidR="00225791" w:rsidRDefault="00225791" w:rsidP="00225791">
            <w:pPr>
              <w:pStyle w:val="af0"/>
              <w:spacing w:before="0" w:beforeAutospacing="0" w:after="0" w:afterAutospacing="0"/>
              <w:rPr>
                <w:sz w:val="20"/>
                <w:szCs w:val="20"/>
                <w:lang w:val="uk-UA" w:eastAsia="uk-UA"/>
              </w:rPr>
            </w:pPr>
            <w:r>
              <w:rPr>
                <w:sz w:val="20"/>
                <w:szCs w:val="20"/>
              </w:rPr>
              <w:lastRenderedPageBreak/>
              <w:t>1. Заява (довільної форми).</w:t>
            </w:r>
          </w:p>
          <w:p w:rsidR="00225791" w:rsidRDefault="00225791" w:rsidP="00225791">
            <w:pPr>
              <w:rPr>
                <w:sz w:val="20"/>
                <w:szCs w:val="20"/>
              </w:rPr>
            </w:pPr>
            <w:r>
              <w:rPr>
                <w:sz w:val="20"/>
                <w:szCs w:val="20"/>
              </w:rPr>
              <w:t xml:space="preserve">2. Документ, що </w:t>
            </w:r>
            <w:proofErr w:type="gramStart"/>
            <w:r>
              <w:rPr>
                <w:sz w:val="20"/>
                <w:szCs w:val="20"/>
              </w:rPr>
              <w:t>п</w:t>
            </w:r>
            <w:proofErr w:type="gramEnd"/>
            <w:r>
              <w:rPr>
                <w:sz w:val="20"/>
                <w:szCs w:val="20"/>
              </w:rPr>
              <w:t>ідтверджує вн</w:t>
            </w:r>
            <w:r>
              <w:rPr>
                <w:sz w:val="20"/>
                <w:szCs w:val="20"/>
              </w:rPr>
              <w:t>е</w:t>
            </w:r>
            <w:r>
              <w:rPr>
                <w:sz w:val="20"/>
                <w:szCs w:val="20"/>
              </w:rPr>
              <w:t>сення плати за дублікат ліцензії.</w:t>
            </w:r>
          </w:p>
          <w:p w:rsidR="00225791" w:rsidRDefault="00225791" w:rsidP="00225791">
            <w:pPr>
              <w:rPr>
                <w:sz w:val="20"/>
                <w:szCs w:val="20"/>
              </w:rPr>
            </w:pPr>
            <w:r>
              <w:rPr>
                <w:sz w:val="20"/>
                <w:szCs w:val="20"/>
              </w:rPr>
              <w:t xml:space="preserve">3. Документи, що </w:t>
            </w:r>
            <w:proofErr w:type="gramStart"/>
            <w:r>
              <w:rPr>
                <w:sz w:val="20"/>
                <w:szCs w:val="20"/>
              </w:rPr>
              <w:t>п</w:t>
            </w:r>
            <w:proofErr w:type="gramEnd"/>
            <w:r>
              <w:rPr>
                <w:sz w:val="20"/>
                <w:szCs w:val="20"/>
              </w:rPr>
              <w:t>ідтверджують факт втрати ліцензії (довідка про звернення до органів внутрішніх справ із заявою за фактом втрати ліцензії та опублікування в друков</w:t>
            </w:r>
            <w:r>
              <w:rPr>
                <w:sz w:val="20"/>
                <w:szCs w:val="20"/>
              </w:rPr>
              <w:t>а</w:t>
            </w:r>
            <w:r>
              <w:rPr>
                <w:sz w:val="20"/>
                <w:szCs w:val="20"/>
              </w:rPr>
              <w:t>них засобах масової інформації).</w:t>
            </w:r>
          </w:p>
          <w:p w:rsidR="00225791" w:rsidRPr="00B3020A" w:rsidRDefault="00225791" w:rsidP="00225791">
            <w:pPr>
              <w:rPr>
                <w:sz w:val="20"/>
                <w:szCs w:val="20"/>
                <w:lang w:val="uk-UA"/>
              </w:rPr>
            </w:pPr>
            <w:proofErr w:type="gramStart"/>
            <w:r>
              <w:rPr>
                <w:sz w:val="20"/>
                <w:szCs w:val="20"/>
              </w:rPr>
              <w:t>У</w:t>
            </w:r>
            <w:proofErr w:type="gramEnd"/>
            <w:r>
              <w:rPr>
                <w:sz w:val="20"/>
                <w:szCs w:val="20"/>
              </w:rPr>
              <w:t xml:space="preserve"> разі пошкодження до заяви додається бланк пошкодженої </w:t>
            </w:r>
            <w:r>
              <w:rPr>
                <w:sz w:val="20"/>
                <w:szCs w:val="20"/>
              </w:rPr>
              <w:lastRenderedPageBreak/>
              <w:t>ліцензії</w:t>
            </w:r>
          </w:p>
        </w:tc>
      </w:tr>
    </w:tbl>
    <w:p w:rsidR="00435469" w:rsidRPr="00B3020A" w:rsidRDefault="00435469" w:rsidP="00B3020A">
      <w:pPr>
        <w:rPr>
          <w:sz w:val="20"/>
          <w:szCs w:val="20"/>
          <w:lang w:val="uk-UA"/>
        </w:rPr>
      </w:pPr>
    </w:p>
    <w:sectPr w:rsidR="00435469" w:rsidRPr="00B3020A" w:rsidSect="002347F0">
      <w:footerReference w:type="default" r:id="rId10"/>
      <w:pgSz w:w="16838" w:h="11906" w:orient="landscape"/>
      <w:pgMar w:top="18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AB8" w:rsidRDefault="00E86AB8">
      <w:r>
        <w:separator/>
      </w:r>
    </w:p>
  </w:endnote>
  <w:endnote w:type="continuationSeparator" w:id="0">
    <w:p w:rsidR="00E86AB8" w:rsidRDefault="00E86A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089" w:rsidRDefault="00244089">
    <w:pPr>
      <w:pStyle w:val="a9"/>
      <w:framePr w:wrap="auto" w:vAnchor="text" w:hAnchor="margin" w:xAlign="right" w:y="1"/>
      <w:rPr>
        <w:rStyle w:val="ab"/>
      </w:rPr>
    </w:pPr>
  </w:p>
  <w:p w:rsidR="00244089" w:rsidRDefault="0024408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AB8" w:rsidRDefault="00E86AB8">
      <w:r>
        <w:separator/>
      </w:r>
    </w:p>
  </w:footnote>
  <w:footnote w:type="continuationSeparator" w:id="0">
    <w:p w:rsidR="00E86AB8" w:rsidRDefault="00E86A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0C8C"/>
    <w:multiLevelType w:val="hybridMultilevel"/>
    <w:tmpl w:val="6C7C38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7B4571"/>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7302D2"/>
    <w:multiLevelType w:val="hybridMultilevel"/>
    <w:tmpl w:val="B71C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A6349"/>
    <w:multiLevelType w:val="hybridMultilevel"/>
    <w:tmpl w:val="8A0436C2"/>
    <w:lvl w:ilvl="0" w:tplc="2D5CB004">
      <w:start w:val="1"/>
      <w:numFmt w:val="bullet"/>
      <w:lvlText w:val="-"/>
      <w:lvlJc w:val="left"/>
      <w:pPr>
        <w:tabs>
          <w:tab w:val="num" w:pos="357"/>
        </w:tabs>
        <w:ind w:left="357" w:hanging="3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6A87053"/>
    <w:multiLevelType w:val="hybridMultilevel"/>
    <w:tmpl w:val="680AAE4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A666486"/>
    <w:multiLevelType w:val="hybridMultilevel"/>
    <w:tmpl w:val="62EA39DA"/>
    <w:lvl w:ilvl="0" w:tplc="635E8928">
      <w:start w:val="1"/>
      <w:numFmt w:val="decimal"/>
      <w:lvlText w:val="%1."/>
      <w:lvlJc w:val="left"/>
      <w:pPr>
        <w:tabs>
          <w:tab w:val="num" w:pos="357"/>
        </w:tabs>
        <w:ind w:left="357" w:hanging="35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28AA3420"/>
    <w:multiLevelType w:val="hybridMultilevel"/>
    <w:tmpl w:val="E93C50C8"/>
    <w:lvl w:ilvl="0" w:tplc="A630055C">
      <w:numFmt w:val="bullet"/>
      <w:lvlText w:val="-"/>
      <w:lvlJc w:val="left"/>
      <w:pPr>
        <w:tabs>
          <w:tab w:val="num" w:pos="687"/>
        </w:tabs>
        <w:ind w:left="687" w:hanging="435"/>
      </w:pPr>
      <w:rPr>
        <w:rFonts w:ascii="Times New Roman" w:eastAsia="Times New Roman" w:hAnsi="Times New Roman" w:hint="default"/>
      </w:rPr>
    </w:lvl>
    <w:lvl w:ilvl="1" w:tplc="04190003">
      <w:start w:val="1"/>
      <w:numFmt w:val="bullet"/>
      <w:lvlText w:val="o"/>
      <w:lvlJc w:val="left"/>
      <w:pPr>
        <w:tabs>
          <w:tab w:val="num" w:pos="1332"/>
        </w:tabs>
        <w:ind w:left="1332" w:hanging="360"/>
      </w:pPr>
      <w:rPr>
        <w:rFonts w:ascii="Courier New" w:hAnsi="Courier New" w:hint="default"/>
      </w:rPr>
    </w:lvl>
    <w:lvl w:ilvl="2" w:tplc="04190005">
      <w:start w:val="1"/>
      <w:numFmt w:val="bullet"/>
      <w:lvlText w:val=""/>
      <w:lvlJc w:val="left"/>
      <w:pPr>
        <w:tabs>
          <w:tab w:val="num" w:pos="2052"/>
        </w:tabs>
        <w:ind w:left="2052" w:hanging="360"/>
      </w:pPr>
      <w:rPr>
        <w:rFonts w:ascii="Wingdings" w:hAnsi="Wingdings" w:hint="default"/>
      </w:rPr>
    </w:lvl>
    <w:lvl w:ilvl="3" w:tplc="04190001">
      <w:start w:val="1"/>
      <w:numFmt w:val="bullet"/>
      <w:lvlText w:val=""/>
      <w:lvlJc w:val="left"/>
      <w:pPr>
        <w:tabs>
          <w:tab w:val="num" w:pos="2772"/>
        </w:tabs>
        <w:ind w:left="2772" w:hanging="360"/>
      </w:pPr>
      <w:rPr>
        <w:rFonts w:ascii="Symbol" w:hAnsi="Symbol" w:hint="default"/>
      </w:rPr>
    </w:lvl>
    <w:lvl w:ilvl="4" w:tplc="04190003">
      <w:start w:val="1"/>
      <w:numFmt w:val="bullet"/>
      <w:lvlText w:val="o"/>
      <w:lvlJc w:val="left"/>
      <w:pPr>
        <w:tabs>
          <w:tab w:val="num" w:pos="3492"/>
        </w:tabs>
        <w:ind w:left="3492" w:hanging="360"/>
      </w:pPr>
      <w:rPr>
        <w:rFonts w:ascii="Courier New" w:hAnsi="Courier New" w:hint="default"/>
      </w:rPr>
    </w:lvl>
    <w:lvl w:ilvl="5" w:tplc="04190005">
      <w:start w:val="1"/>
      <w:numFmt w:val="bullet"/>
      <w:lvlText w:val=""/>
      <w:lvlJc w:val="left"/>
      <w:pPr>
        <w:tabs>
          <w:tab w:val="num" w:pos="4212"/>
        </w:tabs>
        <w:ind w:left="4212" w:hanging="360"/>
      </w:pPr>
      <w:rPr>
        <w:rFonts w:ascii="Wingdings" w:hAnsi="Wingdings" w:hint="default"/>
      </w:rPr>
    </w:lvl>
    <w:lvl w:ilvl="6" w:tplc="04190001">
      <w:start w:val="1"/>
      <w:numFmt w:val="bullet"/>
      <w:lvlText w:val=""/>
      <w:lvlJc w:val="left"/>
      <w:pPr>
        <w:tabs>
          <w:tab w:val="num" w:pos="4932"/>
        </w:tabs>
        <w:ind w:left="4932" w:hanging="360"/>
      </w:pPr>
      <w:rPr>
        <w:rFonts w:ascii="Symbol" w:hAnsi="Symbol" w:hint="default"/>
      </w:rPr>
    </w:lvl>
    <w:lvl w:ilvl="7" w:tplc="04190003">
      <w:start w:val="1"/>
      <w:numFmt w:val="bullet"/>
      <w:lvlText w:val="o"/>
      <w:lvlJc w:val="left"/>
      <w:pPr>
        <w:tabs>
          <w:tab w:val="num" w:pos="5652"/>
        </w:tabs>
        <w:ind w:left="5652" w:hanging="360"/>
      </w:pPr>
      <w:rPr>
        <w:rFonts w:ascii="Courier New" w:hAnsi="Courier New" w:hint="default"/>
      </w:rPr>
    </w:lvl>
    <w:lvl w:ilvl="8" w:tplc="04190005">
      <w:start w:val="1"/>
      <w:numFmt w:val="bullet"/>
      <w:lvlText w:val=""/>
      <w:lvlJc w:val="left"/>
      <w:pPr>
        <w:tabs>
          <w:tab w:val="num" w:pos="6372"/>
        </w:tabs>
        <w:ind w:left="6372" w:hanging="360"/>
      </w:pPr>
      <w:rPr>
        <w:rFonts w:ascii="Wingdings" w:hAnsi="Wingdings" w:hint="default"/>
      </w:rPr>
    </w:lvl>
  </w:abstractNum>
  <w:abstractNum w:abstractNumId="7">
    <w:nsid w:val="2C835C71"/>
    <w:multiLevelType w:val="hybridMultilevel"/>
    <w:tmpl w:val="5E7E71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E540B16"/>
    <w:multiLevelType w:val="hybridMultilevel"/>
    <w:tmpl w:val="8B8AD00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01367D4"/>
    <w:multiLevelType w:val="hybridMultilevel"/>
    <w:tmpl w:val="966AC7C6"/>
    <w:lvl w:ilvl="0" w:tplc="8916B882">
      <w:start w:val="1"/>
      <w:numFmt w:val="decimal"/>
      <w:lvlText w:val="%1."/>
      <w:lvlJc w:val="left"/>
      <w:pPr>
        <w:tabs>
          <w:tab w:val="num" w:pos="357"/>
        </w:tabs>
        <w:ind w:left="357" w:hanging="357"/>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0CF7B7A"/>
    <w:multiLevelType w:val="hybridMultilevel"/>
    <w:tmpl w:val="6BDEA99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247AB2"/>
    <w:multiLevelType w:val="hybridMultilevel"/>
    <w:tmpl w:val="8F4CF69A"/>
    <w:lvl w:ilvl="0" w:tplc="0419000F">
      <w:start w:val="1"/>
      <w:numFmt w:val="decimal"/>
      <w:lvlText w:val="%1."/>
      <w:lvlJc w:val="left"/>
      <w:pPr>
        <w:tabs>
          <w:tab w:val="num" w:pos="720"/>
        </w:tabs>
        <w:ind w:left="720" w:hanging="360"/>
      </w:pPr>
      <w:rPr>
        <w:rFonts w:cs="Times New Roman"/>
      </w:rPr>
    </w:lvl>
    <w:lvl w:ilvl="1" w:tplc="A1C6D4B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89A7F03"/>
    <w:multiLevelType w:val="hybridMultilevel"/>
    <w:tmpl w:val="D0D87D26"/>
    <w:lvl w:ilvl="0" w:tplc="2D5CB004">
      <w:start w:val="1"/>
      <w:numFmt w:val="bullet"/>
      <w:lvlText w:val="-"/>
      <w:lvlJc w:val="left"/>
      <w:pPr>
        <w:tabs>
          <w:tab w:val="num" w:pos="357"/>
        </w:tabs>
        <w:ind w:left="357" w:hanging="357"/>
      </w:pPr>
      <w:rPr>
        <w:rFonts w:ascii="Times New Roman" w:hAnsi="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A0E32CC"/>
    <w:multiLevelType w:val="hybridMultilevel"/>
    <w:tmpl w:val="16C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236F48"/>
    <w:multiLevelType w:val="hybridMultilevel"/>
    <w:tmpl w:val="4FA4C0B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8F04405"/>
    <w:multiLevelType w:val="hybridMultilevel"/>
    <w:tmpl w:val="9A787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44F766C"/>
    <w:multiLevelType w:val="hybridMultilevel"/>
    <w:tmpl w:val="E71C9C0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8EC63CF"/>
    <w:multiLevelType w:val="hybridMultilevel"/>
    <w:tmpl w:val="9C5AA15A"/>
    <w:lvl w:ilvl="0" w:tplc="C660EA2C">
      <w:start w:val="1"/>
      <w:numFmt w:val="decimal"/>
      <w:lvlText w:val="%1."/>
      <w:lvlJc w:val="left"/>
      <w:pPr>
        <w:tabs>
          <w:tab w:val="num" w:pos="1290"/>
        </w:tabs>
        <w:ind w:left="1290" w:hanging="5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81A452A"/>
    <w:multiLevelType w:val="hybridMultilevel"/>
    <w:tmpl w:val="1F346B66"/>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1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0"/>
  </w:num>
  <w:num w:numId="6">
    <w:abstractNumId w:val="16"/>
  </w:num>
  <w:num w:numId="7">
    <w:abstractNumId w:val="6"/>
  </w:num>
  <w:num w:numId="8">
    <w:abstractNumId w:val="9"/>
  </w:num>
  <w:num w:numId="9">
    <w:abstractNumId w:val="12"/>
  </w:num>
  <w:num w:numId="10">
    <w:abstractNumId w:val="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proofState w:grammar="clean"/>
  <w:defaultTabStop w:val="708"/>
  <w:autoHyphenation/>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FELayout/>
  </w:compat>
  <w:rsids>
    <w:rsidRoot w:val="00435469"/>
    <w:rsid w:val="000041F2"/>
    <w:rsid w:val="000617D5"/>
    <w:rsid w:val="001B20C9"/>
    <w:rsid w:val="002020A3"/>
    <w:rsid w:val="0020696C"/>
    <w:rsid w:val="00225791"/>
    <w:rsid w:val="002347F0"/>
    <w:rsid w:val="00244089"/>
    <w:rsid w:val="002442BB"/>
    <w:rsid w:val="002A3893"/>
    <w:rsid w:val="002A43A2"/>
    <w:rsid w:val="002D1397"/>
    <w:rsid w:val="0031304E"/>
    <w:rsid w:val="00366E9E"/>
    <w:rsid w:val="00370D35"/>
    <w:rsid w:val="00371212"/>
    <w:rsid w:val="00435469"/>
    <w:rsid w:val="004556BA"/>
    <w:rsid w:val="00485A0B"/>
    <w:rsid w:val="00531B4A"/>
    <w:rsid w:val="00536771"/>
    <w:rsid w:val="00590250"/>
    <w:rsid w:val="00637B76"/>
    <w:rsid w:val="006741AF"/>
    <w:rsid w:val="006F2987"/>
    <w:rsid w:val="00740F91"/>
    <w:rsid w:val="007A316B"/>
    <w:rsid w:val="007E6810"/>
    <w:rsid w:val="00833642"/>
    <w:rsid w:val="00856FBD"/>
    <w:rsid w:val="008B163A"/>
    <w:rsid w:val="00947449"/>
    <w:rsid w:val="00997D66"/>
    <w:rsid w:val="009D713D"/>
    <w:rsid w:val="009F2733"/>
    <w:rsid w:val="009F608B"/>
    <w:rsid w:val="00B25EA6"/>
    <w:rsid w:val="00B3020A"/>
    <w:rsid w:val="00B37836"/>
    <w:rsid w:val="00BC5176"/>
    <w:rsid w:val="00C0653D"/>
    <w:rsid w:val="00C2111E"/>
    <w:rsid w:val="00CA4947"/>
    <w:rsid w:val="00CA7EFE"/>
    <w:rsid w:val="00CD20DC"/>
    <w:rsid w:val="00CE4EBE"/>
    <w:rsid w:val="00D1366F"/>
    <w:rsid w:val="00D76196"/>
    <w:rsid w:val="00D91191"/>
    <w:rsid w:val="00DE201B"/>
    <w:rsid w:val="00E718A6"/>
    <w:rsid w:val="00E86AB8"/>
    <w:rsid w:val="00EB7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iPriority="0" w:unhideWhenUsed="0"/>
    <w:lsdException w:name="HTML Preformatted" w:uiPriority="0"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F0"/>
    <w:pPr>
      <w:spacing w:after="0" w:line="240" w:lineRule="auto"/>
    </w:pPr>
    <w:rPr>
      <w:rFonts w:ascii="Times New Roman" w:hAnsi="Times New Roman"/>
      <w:sz w:val="24"/>
      <w:szCs w:val="24"/>
    </w:rPr>
  </w:style>
  <w:style w:type="paragraph" w:styleId="1">
    <w:name w:val="heading 1"/>
    <w:basedOn w:val="a"/>
    <w:next w:val="a"/>
    <w:link w:val="10"/>
    <w:uiPriority w:val="99"/>
    <w:qFormat/>
    <w:rsid w:val="002347F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347F0"/>
    <w:pPr>
      <w:keepNext/>
      <w:outlineLvl w:val="1"/>
    </w:pPr>
    <w:rPr>
      <w:b/>
      <w:bCs/>
      <w:sz w:val="18"/>
      <w:szCs w:val="18"/>
      <w:lang w:val="uk-UA"/>
    </w:rPr>
  </w:style>
  <w:style w:type="paragraph" w:styleId="3">
    <w:name w:val="heading 3"/>
    <w:basedOn w:val="a"/>
    <w:link w:val="30"/>
    <w:uiPriority w:val="99"/>
    <w:qFormat/>
    <w:rsid w:val="002347F0"/>
    <w:pPr>
      <w:spacing w:before="150"/>
      <w:outlineLvl w:val="2"/>
    </w:pPr>
    <w:rPr>
      <w:rFonts w:ascii="Georgia" w:hAnsi="Georgia" w:cs="Georg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347F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2347F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2347F0"/>
    <w:rPr>
      <w:rFonts w:asciiTheme="majorHAnsi" w:eastAsiaTheme="majorEastAsia" w:hAnsiTheme="majorHAnsi" w:cstheme="majorBidi"/>
      <w:b/>
      <w:bCs/>
      <w:sz w:val="26"/>
      <w:szCs w:val="26"/>
    </w:rPr>
  </w:style>
  <w:style w:type="character" w:styleId="a3">
    <w:name w:val="Hyperlink"/>
    <w:basedOn w:val="a0"/>
    <w:uiPriority w:val="99"/>
    <w:rsid w:val="002347F0"/>
    <w:rPr>
      <w:rFonts w:cs="Times New Roman"/>
      <w:color w:val="0000FF"/>
      <w:u w:val="single"/>
    </w:rPr>
  </w:style>
  <w:style w:type="paragraph" w:styleId="a4">
    <w:name w:val="Balloon Text"/>
    <w:basedOn w:val="a"/>
    <w:link w:val="a5"/>
    <w:uiPriority w:val="99"/>
    <w:rsid w:val="002347F0"/>
    <w:rPr>
      <w:rFonts w:ascii="Tahoma" w:hAnsi="Tahoma" w:cs="Tahoma"/>
      <w:sz w:val="16"/>
      <w:szCs w:val="16"/>
    </w:rPr>
  </w:style>
  <w:style w:type="character" w:customStyle="1" w:styleId="a5">
    <w:name w:val="Текст выноски Знак"/>
    <w:basedOn w:val="a0"/>
    <w:link w:val="a4"/>
    <w:uiPriority w:val="99"/>
    <w:semiHidden/>
    <w:locked/>
    <w:rsid w:val="002347F0"/>
    <w:rPr>
      <w:rFonts w:ascii="Tahoma" w:hAnsi="Tahoma" w:cs="Tahoma"/>
      <w:sz w:val="16"/>
      <w:szCs w:val="16"/>
    </w:rPr>
  </w:style>
  <w:style w:type="paragraph" w:styleId="a6">
    <w:name w:val="No Spacing"/>
    <w:uiPriority w:val="99"/>
    <w:qFormat/>
    <w:rsid w:val="002347F0"/>
    <w:pPr>
      <w:spacing w:after="0" w:line="240" w:lineRule="auto"/>
    </w:pPr>
    <w:rPr>
      <w:rFonts w:ascii="Calibri" w:hAnsi="Calibri" w:cs="Calibri"/>
    </w:rPr>
  </w:style>
  <w:style w:type="paragraph" w:styleId="a7">
    <w:name w:val="Title"/>
    <w:basedOn w:val="a"/>
    <w:link w:val="a8"/>
    <w:uiPriority w:val="99"/>
    <w:qFormat/>
    <w:rsid w:val="002347F0"/>
    <w:pPr>
      <w:jc w:val="center"/>
    </w:pPr>
    <w:rPr>
      <w:b/>
      <w:bCs/>
      <w:sz w:val="32"/>
      <w:szCs w:val="32"/>
      <w:u w:val="single"/>
    </w:rPr>
  </w:style>
  <w:style w:type="character" w:customStyle="1" w:styleId="a8">
    <w:name w:val="Название Знак"/>
    <w:basedOn w:val="a0"/>
    <w:link w:val="a7"/>
    <w:uiPriority w:val="10"/>
    <w:locked/>
    <w:rsid w:val="002347F0"/>
    <w:rPr>
      <w:rFonts w:asciiTheme="majorHAnsi" w:eastAsiaTheme="majorEastAsia" w:hAnsiTheme="majorHAnsi" w:cstheme="majorBidi"/>
      <w:b/>
      <w:bCs/>
      <w:kern w:val="28"/>
      <w:sz w:val="32"/>
      <w:szCs w:val="32"/>
    </w:rPr>
  </w:style>
  <w:style w:type="paragraph" w:styleId="a9">
    <w:name w:val="footer"/>
    <w:basedOn w:val="a"/>
    <w:link w:val="aa"/>
    <w:uiPriority w:val="99"/>
    <w:rsid w:val="002347F0"/>
    <w:pPr>
      <w:tabs>
        <w:tab w:val="center" w:pos="4677"/>
        <w:tab w:val="right" w:pos="9355"/>
      </w:tabs>
    </w:pPr>
  </w:style>
  <w:style w:type="character" w:customStyle="1" w:styleId="aa">
    <w:name w:val="Нижний колонтитул Знак"/>
    <w:basedOn w:val="a0"/>
    <w:link w:val="a9"/>
    <w:uiPriority w:val="99"/>
    <w:semiHidden/>
    <w:locked/>
    <w:rsid w:val="002347F0"/>
    <w:rPr>
      <w:rFonts w:ascii="Times New Roman" w:hAnsi="Times New Roman" w:cs="Times New Roman"/>
      <w:sz w:val="24"/>
      <w:szCs w:val="24"/>
    </w:rPr>
  </w:style>
  <w:style w:type="character" w:styleId="ab">
    <w:name w:val="page number"/>
    <w:basedOn w:val="a0"/>
    <w:uiPriority w:val="99"/>
    <w:rsid w:val="002347F0"/>
    <w:rPr>
      <w:rFonts w:cs="Times New Roman"/>
    </w:rPr>
  </w:style>
  <w:style w:type="character" w:styleId="ac">
    <w:name w:val="FollowedHyperlink"/>
    <w:basedOn w:val="a0"/>
    <w:uiPriority w:val="99"/>
    <w:rsid w:val="002347F0"/>
    <w:rPr>
      <w:rFonts w:cs="Times New Roman"/>
      <w:color w:val="800080"/>
      <w:u w:val="single"/>
    </w:rPr>
  </w:style>
  <w:style w:type="paragraph" w:styleId="21">
    <w:name w:val="Body Text 2"/>
    <w:basedOn w:val="a"/>
    <w:link w:val="22"/>
    <w:uiPriority w:val="99"/>
    <w:rsid w:val="002347F0"/>
    <w:pPr>
      <w:spacing w:after="120"/>
      <w:ind w:left="283"/>
    </w:pPr>
  </w:style>
  <w:style w:type="character" w:customStyle="1" w:styleId="22">
    <w:name w:val="Основной текст 2 Знак"/>
    <w:basedOn w:val="a0"/>
    <w:link w:val="21"/>
    <w:uiPriority w:val="99"/>
    <w:semiHidden/>
    <w:locked/>
    <w:rsid w:val="002347F0"/>
    <w:rPr>
      <w:rFonts w:ascii="Times New Roman" w:hAnsi="Times New Roman" w:cs="Times New Roman"/>
      <w:sz w:val="24"/>
      <w:szCs w:val="24"/>
    </w:rPr>
  </w:style>
  <w:style w:type="paragraph" w:styleId="31">
    <w:name w:val="Body Text 3"/>
    <w:basedOn w:val="a"/>
    <w:link w:val="32"/>
    <w:uiPriority w:val="99"/>
    <w:rsid w:val="002347F0"/>
    <w:pPr>
      <w:jc w:val="center"/>
    </w:pPr>
    <w:rPr>
      <w:sz w:val="22"/>
      <w:szCs w:val="22"/>
    </w:rPr>
  </w:style>
  <w:style w:type="character" w:customStyle="1" w:styleId="32">
    <w:name w:val="Основной текст 3 Знак"/>
    <w:basedOn w:val="a0"/>
    <w:link w:val="31"/>
    <w:uiPriority w:val="99"/>
    <w:semiHidden/>
    <w:locked/>
    <w:rsid w:val="002347F0"/>
    <w:rPr>
      <w:rFonts w:ascii="Times New Roman" w:hAnsi="Times New Roman" w:cs="Times New Roman"/>
      <w:sz w:val="16"/>
      <w:szCs w:val="16"/>
    </w:rPr>
  </w:style>
  <w:style w:type="paragraph" w:styleId="ad">
    <w:name w:val="List Paragraph"/>
    <w:basedOn w:val="a"/>
    <w:uiPriority w:val="99"/>
    <w:qFormat/>
    <w:rsid w:val="002347F0"/>
    <w:pPr>
      <w:spacing w:after="200" w:line="276" w:lineRule="auto"/>
      <w:ind w:left="720"/>
    </w:pPr>
    <w:rPr>
      <w:rFonts w:ascii="Calibri" w:hAnsi="Calibri" w:cs="Calibri"/>
      <w:sz w:val="22"/>
      <w:szCs w:val="22"/>
      <w:lang w:val="uk-UA" w:eastAsia="uk-UA"/>
    </w:rPr>
  </w:style>
  <w:style w:type="paragraph" w:styleId="ae">
    <w:name w:val="Body Text"/>
    <w:basedOn w:val="a"/>
    <w:link w:val="af"/>
    <w:uiPriority w:val="99"/>
    <w:rsid w:val="002347F0"/>
    <w:pPr>
      <w:autoSpaceDE w:val="0"/>
      <w:autoSpaceDN w:val="0"/>
      <w:adjustRightInd w:val="0"/>
      <w:jc w:val="both"/>
    </w:pPr>
    <w:rPr>
      <w:noProof/>
    </w:rPr>
  </w:style>
  <w:style w:type="character" w:customStyle="1" w:styleId="af">
    <w:name w:val="Основной текст Знак"/>
    <w:basedOn w:val="a0"/>
    <w:link w:val="ae"/>
    <w:uiPriority w:val="99"/>
    <w:semiHidden/>
    <w:locked/>
    <w:rsid w:val="002347F0"/>
    <w:rPr>
      <w:rFonts w:ascii="Times New Roman" w:hAnsi="Times New Roman" w:cs="Times New Roman"/>
      <w:sz w:val="24"/>
      <w:szCs w:val="24"/>
    </w:rPr>
  </w:style>
  <w:style w:type="character" w:customStyle="1" w:styleId="FontStyle16">
    <w:name w:val="Font Style16"/>
    <w:uiPriority w:val="99"/>
    <w:rsid w:val="002347F0"/>
    <w:rPr>
      <w:rFonts w:ascii="Times New Roman" w:hAnsi="Times New Roman"/>
      <w:spacing w:val="10"/>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w:basedOn w:val="a"/>
    <w:uiPriority w:val="99"/>
    <w:rsid w:val="002347F0"/>
    <w:rPr>
      <w:rFonts w:ascii="Verdana" w:hAnsi="Verdana" w:cs="Verdana"/>
      <w:sz w:val="20"/>
      <w:szCs w:val="20"/>
      <w:lang w:val="en-US" w:eastAsia="en-US"/>
    </w:rPr>
  </w:style>
  <w:style w:type="paragraph" w:styleId="af0">
    <w:name w:val="Normal (Web)"/>
    <w:basedOn w:val="a"/>
    <w:rsid w:val="002347F0"/>
    <w:pPr>
      <w:spacing w:before="100" w:beforeAutospacing="1" w:after="100" w:afterAutospacing="1"/>
    </w:pPr>
  </w:style>
  <w:style w:type="character" w:customStyle="1" w:styleId="FontStyle25">
    <w:name w:val="Font Style25"/>
    <w:basedOn w:val="a0"/>
    <w:uiPriority w:val="99"/>
    <w:rsid w:val="002347F0"/>
    <w:rPr>
      <w:rFonts w:ascii="Times New Roman" w:hAnsi="Times New Roman" w:cs="Times New Roman"/>
      <w:b/>
      <w:bCs/>
      <w:color w:val="000000"/>
      <w:sz w:val="26"/>
      <w:szCs w:val="26"/>
    </w:rPr>
  </w:style>
  <w:style w:type="character" w:customStyle="1" w:styleId="FontStyle29">
    <w:name w:val="Font Style29"/>
    <w:basedOn w:val="a0"/>
    <w:uiPriority w:val="99"/>
    <w:rsid w:val="002347F0"/>
    <w:rPr>
      <w:rFonts w:ascii="Times New Roman" w:hAnsi="Times New Roman" w:cs="Times New Roman"/>
      <w:color w:val="000000"/>
      <w:sz w:val="22"/>
      <w:szCs w:val="22"/>
    </w:rPr>
  </w:style>
  <w:style w:type="paragraph" w:customStyle="1" w:styleId="Style5">
    <w:name w:val="Style5"/>
    <w:basedOn w:val="a"/>
    <w:uiPriority w:val="99"/>
    <w:rsid w:val="002347F0"/>
    <w:pPr>
      <w:widowControl w:val="0"/>
      <w:autoSpaceDE w:val="0"/>
      <w:autoSpaceDN w:val="0"/>
      <w:adjustRightInd w:val="0"/>
      <w:spacing w:line="274" w:lineRule="exact"/>
    </w:pPr>
  </w:style>
  <w:style w:type="paragraph" w:customStyle="1" w:styleId="Style11">
    <w:name w:val="Style11"/>
    <w:basedOn w:val="a"/>
    <w:uiPriority w:val="99"/>
    <w:rsid w:val="002347F0"/>
    <w:pPr>
      <w:widowControl w:val="0"/>
      <w:autoSpaceDE w:val="0"/>
      <w:autoSpaceDN w:val="0"/>
      <w:adjustRightInd w:val="0"/>
      <w:spacing w:line="274" w:lineRule="exact"/>
      <w:ind w:firstLine="466"/>
    </w:pPr>
  </w:style>
  <w:style w:type="character" w:customStyle="1" w:styleId="FontStyle18">
    <w:name w:val="Font Style18"/>
    <w:basedOn w:val="a0"/>
    <w:uiPriority w:val="99"/>
    <w:rsid w:val="002347F0"/>
    <w:rPr>
      <w:rFonts w:ascii="Times New Roman" w:hAnsi="Times New Roman" w:cs="Times New Roman"/>
      <w:color w:val="000000"/>
      <w:sz w:val="22"/>
      <w:szCs w:val="22"/>
    </w:rPr>
  </w:style>
  <w:style w:type="paragraph" w:styleId="af1">
    <w:name w:val="header"/>
    <w:basedOn w:val="a"/>
    <w:link w:val="af2"/>
    <w:uiPriority w:val="99"/>
    <w:rsid w:val="002347F0"/>
    <w:pPr>
      <w:tabs>
        <w:tab w:val="center" w:pos="4153"/>
        <w:tab w:val="right" w:pos="8306"/>
      </w:tabs>
    </w:pPr>
    <w:rPr>
      <w:sz w:val="20"/>
      <w:szCs w:val="20"/>
    </w:rPr>
  </w:style>
  <w:style w:type="character" w:customStyle="1" w:styleId="af2">
    <w:name w:val="Верхний колонтитул Знак"/>
    <w:basedOn w:val="a0"/>
    <w:link w:val="af1"/>
    <w:uiPriority w:val="99"/>
    <w:semiHidden/>
    <w:locked/>
    <w:rsid w:val="002347F0"/>
    <w:rPr>
      <w:rFonts w:ascii="Times New Roman" w:hAnsi="Times New Roman" w:cs="Times New Roman"/>
      <w:sz w:val="24"/>
      <w:szCs w:val="24"/>
    </w:rPr>
  </w:style>
  <w:style w:type="paragraph" w:styleId="HTML">
    <w:name w:val="HTML Preformatted"/>
    <w:basedOn w:val="a"/>
    <w:link w:val="HTML0"/>
    <w:rsid w:val="0023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locked/>
    <w:rsid w:val="002347F0"/>
    <w:rPr>
      <w:rFonts w:ascii="Courier New" w:hAnsi="Courier New" w:cs="Courier New"/>
      <w:sz w:val="20"/>
      <w:szCs w:val="20"/>
    </w:rPr>
  </w:style>
  <w:style w:type="paragraph" w:customStyle="1" w:styleId="rvps6">
    <w:name w:val="rvps6"/>
    <w:basedOn w:val="a"/>
    <w:uiPriority w:val="99"/>
    <w:rsid w:val="002347F0"/>
    <w:pPr>
      <w:spacing w:before="100" w:beforeAutospacing="1" w:after="100" w:afterAutospacing="1"/>
    </w:pPr>
  </w:style>
  <w:style w:type="paragraph" w:customStyle="1" w:styleId="Style16">
    <w:name w:val="Style16"/>
    <w:basedOn w:val="a"/>
    <w:uiPriority w:val="99"/>
    <w:rsid w:val="002347F0"/>
    <w:pPr>
      <w:widowControl w:val="0"/>
      <w:autoSpaceDE w:val="0"/>
      <w:autoSpaceDN w:val="0"/>
      <w:adjustRightInd w:val="0"/>
    </w:pPr>
  </w:style>
  <w:style w:type="paragraph" w:customStyle="1" w:styleId="af3">
    <w:name w:val="Знак Знак"/>
    <w:basedOn w:val="a"/>
    <w:uiPriority w:val="99"/>
    <w:rsid w:val="002347F0"/>
    <w:rPr>
      <w:rFonts w:ascii="Verdana" w:hAnsi="Verdana" w:cs="Verdana"/>
      <w:sz w:val="20"/>
      <w:szCs w:val="20"/>
      <w:lang w:val="en-US" w:eastAsia="en-US"/>
    </w:rPr>
  </w:style>
  <w:style w:type="character" w:customStyle="1" w:styleId="apple-style-span">
    <w:name w:val="apple-style-span"/>
    <w:basedOn w:val="a0"/>
    <w:uiPriority w:val="99"/>
    <w:rsid w:val="002347F0"/>
    <w:rPr>
      <w:rFonts w:cs="Times New Roman"/>
    </w:rPr>
  </w:style>
  <w:style w:type="paragraph" w:customStyle="1" w:styleId="WW-">
    <w:name w:val="WW-Обычный (веб)"/>
    <w:basedOn w:val="a"/>
    <w:uiPriority w:val="99"/>
    <w:rsid w:val="002347F0"/>
    <w:pPr>
      <w:suppressAutoHyphens/>
      <w:spacing w:before="280" w:after="280"/>
    </w:pPr>
    <w:rPr>
      <w:lang w:eastAsia="ar-SA"/>
    </w:rPr>
  </w:style>
  <w:style w:type="paragraph" w:customStyle="1" w:styleId="af4">
    <w:name w:val="Содержимое таблицы"/>
    <w:basedOn w:val="ae"/>
    <w:uiPriority w:val="99"/>
    <w:rsid w:val="002347F0"/>
    <w:pPr>
      <w:suppressLineNumbers/>
      <w:suppressAutoHyphens/>
      <w:autoSpaceDE/>
      <w:autoSpaceDN/>
      <w:adjustRightInd/>
      <w:spacing w:after="120"/>
      <w:jc w:val="left"/>
    </w:pPr>
    <w:rPr>
      <w:noProof w:val="0"/>
      <w:sz w:val="20"/>
      <w:szCs w:val="20"/>
      <w:lang w:eastAsia="ar-SA"/>
    </w:rPr>
  </w:style>
  <w:style w:type="paragraph" w:customStyle="1" w:styleId="WW-111">
    <w:name w:val="WW-Содержимое таблицы111"/>
    <w:basedOn w:val="ae"/>
    <w:uiPriority w:val="99"/>
    <w:rsid w:val="002347F0"/>
    <w:pPr>
      <w:suppressLineNumbers/>
      <w:suppressAutoHyphens/>
      <w:autoSpaceDE/>
      <w:autoSpaceDN/>
      <w:adjustRightInd/>
      <w:spacing w:after="120"/>
      <w:jc w:val="left"/>
    </w:pPr>
    <w:rPr>
      <w:noProof w:val="0"/>
      <w:sz w:val="20"/>
      <w:szCs w:val="20"/>
      <w:lang w:eastAsia="ar-SA"/>
    </w:rPr>
  </w:style>
  <w:style w:type="table" w:styleId="af5">
    <w:name w:val="Table Grid"/>
    <w:basedOn w:val="a1"/>
    <w:uiPriority w:val="59"/>
    <w:rsid w:val="00856F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CD20DC"/>
    <w:pPr>
      <w:widowControl w:val="0"/>
      <w:autoSpaceDE w:val="0"/>
      <w:autoSpaceDN w:val="0"/>
      <w:adjustRightInd w:val="0"/>
      <w:spacing w:line="259" w:lineRule="exact"/>
      <w:ind w:hanging="479"/>
      <w:jc w:val="both"/>
    </w:pPr>
  </w:style>
  <w:style w:type="character" w:customStyle="1" w:styleId="FontStyle12">
    <w:name w:val="Font Style12"/>
    <w:basedOn w:val="a0"/>
    <w:uiPriority w:val="99"/>
    <w:rsid w:val="00CD20DC"/>
    <w:rPr>
      <w:rFonts w:ascii="Times New Roman" w:hAnsi="Times New Roman" w:cs="Times New Roman"/>
      <w:sz w:val="22"/>
      <w:szCs w:val="22"/>
    </w:rPr>
  </w:style>
  <w:style w:type="paragraph" w:customStyle="1" w:styleId="Style2">
    <w:name w:val="Style2"/>
    <w:basedOn w:val="a"/>
    <w:uiPriority w:val="99"/>
    <w:rsid w:val="00CD20DC"/>
    <w:pPr>
      <w:widowControl w:val="0"/>
      <w:autoSpaceDE w:val="0"/>
      <w:autoSpaceDN w:val="0"/>
      <w:adjustRightInd w:val="0"/>
      <w:spacing w:line="266" w:lineRule="exact"/>
      <w:jc w:val="both"/>
    </w:pPr>
  </w:style>
  <w:style w:type="paragraph" w:customStyle="1" w:styleId="Style1">
    <w:name w:val="Style1"/>
    <w:basedOn w:val="a"/>
    <w:uiPriority w:val="99"/>
    <w:rsid w:val="00536771"/>
    <w:pPr>
      <w:widowControl w:val="0"/>
      <w:autoSpaceDE w:val="0"/>
      <w:autoSpaceDN w:val="0"/>
      <w:adjustRightInd w:val="0"/>
      <w:spacing w:line="259" w:lineRule="exact"/>
      <w:ind w:hanging="547"/>
    </w:pPr>
  </w:style>
  <w:style w:type="character" w:customStyle="1" w:styleId="rvts23">
    <w:name w:val="rvts23"/>
    <w:basedOn w:val="a0"/>
    <w:rsid w:val="007E6810"/>
  </w:style>
  <w:style w:type="character" w:customStyle="1" w:styleId="FontStyle">
    <w:name w:val="Font Style"/>
    <w:rsid w:val="006F2987"/>
    <w:rPr>
      <w:color w:val="000000"/>
      <w:sz w:val="20"/>
    </w:rPr>
  </w:style>
  <w:style w:type="paragraph" w:customStyle="1" w:styleId="11">
    <w:name w:val="Абзац списка1"/>
    <w:basedOn w:val="a"/>
    <w:rsid w:val="00485A0B"/>
    <w:pPr>
      <w:suppressAutoHyphens/>
      <w:ind w:left="720"/>
      <w:contextualSpacing/>
    </w:pPr>
    <w:rPr>
      <w:rFonts w:eastAsia="Calibri"/>
      <w:sz w:val="20"/>
      <w:szCs w:val="20"/>
      <w:lang w:eastAsia="ar-SA"/>
    </w:rPr>
  </w:style>
  <w:style w:type="paragraph" w:customStyle="1" w:styleId="Style4">
    <w:name w:val="Style4"/>
    <w:basedOn w:val="a"/>
    <w:uiPriority w:val="99"/>
    <w:rsid w:val="00CA7EFE"/>
    <w:pPr>
      <w:widowControl w:val="0"/>
      <w:autoSpaceDE w:val="0"/>
      <w:autoSpaceDN w:val="0"/>
      <w:adjustRightInd w:val="0"/>
      <w:spacing w:line="281" w:lineRule="exact"/>
      <w:jc w:val="both"/>
    </w:pPr>
  </w:style>
  <w:style w:type="character" w:customStyle="1" w:styleId="FontStyle11">
    <w:name w:val="Font Style11"/>
    <w:basedOn w:val="a0"/>
    <w:uiPriority w:val="99"/>
    <w:rsid w:val="00CA7EFE"/>
    <w:rPr>
      <w:rFonts w:ascii="Times New Roman" w:hAnsi="Times New Roman" w:cs="Times New Roman"/>
      <w:b/>
      <w:bCs/>
      <w:sz w:val="22"/>
      <w:szCs w:val="22"/>
    </w:rPr>
  </w:style>
  <w:style w:type="character" w:customStyle="1" w:styleId="rvts9">
    <w:name w:val="rvts9"/>
    <w:basedOn w:val="a0"/>
    <w:rsid w:val="00B25EA6"/>
  </w:style>
  <w:style w:type="paragraph" w:styleId="23">
    <w:name w:val="Body Text Indent 2"/>
    <w:basedOn w:val="a"/>
    <w:link w:val="24"/>
    <w:uiPriority w:val="99"/>
    <w:semiHidden/>
    <w:unhideWhenUsed/>
    <w:rsid w:val="00244089"/>
    <w:pPr>
      <w:spacing w:after="120" w:line="480" w:lineRule="auto"/>
      <w:ind w:left="283"/>
    </w:pPr>
  </w:style>
  <w:style w:type="character" w:customStyle="1" w:styleId="24">
    <w:name w:val="Основной текст с отступом 2 Знак"/>
    <w:basedOn w:val="a0"/>
    <w:link w:val="23"/>
    <w:uiPriority w:val="99"/>
    <w:semiHidden/>
    <w:rsid w:val="00244089"/>
    <w:rPr>
      <w:rFonts w:ascii="Times New Roman" w:hAnsi="Times New Roman"/>
      <w:sz w:val="24"/>
      <w:szCs w:val="24"/>
    </w:rPr>
  </w:style>
  <w:style w:type="character" w:customStyle="1" w:styleId="apple-converted-space">
    <w:name w:val="apple-converted-space"/>
    <w:basedOn w:val="a0"/>
    <w:rsid w:val="006741AF"/>
  </w:style>
</w:styles>
</file>

<file path=word/webSettings.xml><?xml version="1.0" encoding="utf-8"?>
<w:webSettings xmlns:r="http://schemas.openxmlformats.org/officeDocument/2006/relationships" xmlns:w="http://schemas.openxmlformats.org/wordprocessingml/2006/main">
  <w:divs>
    <w:div w:id="5598769">
      <w:bodyDiv w:val="1"/>
      <w:marLeft w:val="0"/>
      <w:marRight w:val="0"/>
      <w:marTop w:val="0"/>
      <w:marBottom w:val="0"/>
      <w:divBdr>
        <w:top w:val="none" w:sz="0" w:space="0" w:color="auto"/>
        <w:left w:val="none" w:sz="0" w:space="0" w:color="auto"/>
        <w:bottom w:val="none" w:sz="0" w:space="0" w:color="auto"/>
        <w:right w:val="none" w:sz="0" w:space="0" w:color="auto"/>
      </w:divBdr>
    </w:div>
    <w:div w:id="21175119">
      <w:bodyDiv w:val="1"/>
      <w:marLeft w:val="0"/>
      <w:marRight w:val="0"/>
      <w:marTop w:val="0"/>
      <w:marBottom w:val="0"/>
      <w:divBdr>
        <w:top w:val="none" w:sz="0" w:space="0" w:color="auto"/>
        <w:left w:val="none" w:sz="0" w:space="0" w:color="auto"/>
        <w:bottom w:val="none" w:sz="0" w:space="0" w:color="auto"/>
        <w:right w:val="none" w:sz="0" w:space="0" w:color="auto"/>
      </w:divBdr>
    </w:div>
    <w:div w:id="21824607">
      <w:bodyDiv w:val="1"/>
      <w:marLeft w:val="0"/>
      <w:marRight w:val="0"/>
      <w:marTop w:val="0"/>
      <w:marBottom w:val="0"/>
      <w:divBdr>
        <w:top w:val="none" w:sz="0" w:space="0" w:color="auto"/>
        <w:left w:val="none" w:sz="0" w:space="0" w:color="auto"/>
        <w:bottom w:val="none" w:sz="0" w:space="0" w:color="auto"/>
        <w:right w:val="none" w:sz="0" w:space="0" w:color="auto"/>
      </w:divBdr>
    </w:div>
    <w:div w:id="32001730">
      <w:bodyDiv w:val="1"/>
      <w:marLeft w:val="0"/>
      <w:marRight w:val="0"/>
      <w:marTop w:val="0"/>
      <w:marBottom w:val="0"/>
      <w:divBdr>
        <w:top w:val="none" w:sz="0" w:space="0" w:color="auto"/>
        <w:left w:val="none" w:sz="0" w:space="0" w:color="auto"/>
        <w:bottom w:val="none" w:sz="0" w:space="0" w:color="auto"/>
        <w:right w:val="none" w:sz="0" w:space="0" w:color="auto"/>
      </w:divBdr>
    </w:div>
    <w:div w:id="36586810">
      <w:bodyDiv w:val="1"/>
      <w:marLeft w:val="0"/>
      <w:marRight w:val="0"/>
      <w:marTop w:val="0"/>
      <w:marBottom w:val="0"/>
      <w:divBdr>
        <w:top w:val="none" w:sz="0" w:space="0" w:color="auto"/>
        <w:left w:val="none" w:sz="0" w:space="0" w:color="auto"/>
        <w:bottom w:val="none" w:sz="0" w:space="0" w:color="auto"/>
        <w:right w:val="none" w:sz="0" w:space="0" w:color="auto"/>
      </w:divBdr>
    </w:div>
    <w:div w:id="36706451">
      <w:bodyDiv w:val="1"/>
      <w:marLeft w:val="0"/>
      <w:marRight w:val="0"/>
      <w:marTop w:val="0"/>
      <w:marBottom w:val="0"/>
      <w:divBdr>
        <w:top w:val="none" w:sz="0" w:space="0" w:color="auto"/>
        <w:left w:val="none" w:sz="0" w:space="0" w:color="auto"/>
        <w:bottom w:val="none" w:sz="0" w:space="0" w:color="auto"/>
        <w:right w:val="none" w:sz="0" w:space="0" w:color="auto"/>
      </w:divBdr>
    </w:div>
    <w:div w:id="47849711">
      <w:bodyDiv w:val="1"/>
      <w:marLeft w:val="0"/>
      <w:marRight w:val="0"/>
      <w:marTop w:val="0"/>
      <w:marBottom w:val="0"/>
      <w:divBdr>
        <w:top w:val="none" w:sz="0" w:space="0" w:color="auto"/>
        <w:left w:val="none" w:sz="0" w:space="0" w:color="auto"/>
        <w:bottom w:val="none" w:sz="0" w:space="0" w:color="auto"/>
        <w:right w:val="none" w:sz="0" w:space="0" w:color="auto"/>
      </w:divBdr>
    </w:div>
    <w:div w:id="49153189">
      <w:bodyDiv w:val="1"/>
      <w:marLeft w:val="0"/>
      <w:marRight w:val="0"/>
      <w:marTop w:val="0"/>
      <w:marBottom w:val="0"/>
      <w:divBdr>
        <w:top w:val="none" w:sz="0" w:space="0" w:color="auto"/>
        <w:left w:val="none" w:sz="0" w:space="0" w:color="auto"/>
        <w:bottom w:val="none" w:sz="0" w:space="0" w:color="auto"/>
        <w:right w:val="none" w:sz="0" w:space="0" w:color="auto"/>
      </w:divBdr>
    </w:div>
    <w:div w:id="51392101">
      <w:bodyDiv w:val="1"/>
      <w:marLeft w:val="0"/>
      <w:marRight w:val="0"/>
      <w:marTop w:val="0"/>
      <w:marBottom w:val="0"/>
      <w:divBdr>
        <w:top w:val="none" w:sz="0" w:space="0" w:color="auto"/>
        <w:left w:val="none" w:sz="0" w:space="0" w:color="auto"/>
        <w:bottom w:val="none" w:sz="0" w:space="0" w:color="auto"/>
        <w:right w:val="none" w:sz="0" w:space="0" w:color="auto"/>
      </w:divBdr>
    </w:div>
    <w:div w:id="67382474">
      <w:bodyDiv w:val="1"/>
      <w:marLeft w:val="0"/>
      <w:marRight w:val="0"/>
      <w:marTop w:val="0"/>
      <w:marBottom w:val="0"/>
      <w:divBdr>
        <w:top w:val="none" w:sz="0" w:space="0" w:color="auto"/>
        <w:left w:val="none" w:sz="0" w:space="0" w:color="auto"/>
        <w:bottom w:val="none" w:sz="0" w:space="0" w:color="auto"/>
        <w:right w:val="none" w:sz="0" w:space="0" w:color="auto"/>
      </w:divBdr>
    </w:div>
    <w:div w:id="80639965">
      <w:bodyDiv w:val="1"/>
      <w:marLeft w:val="0"/>
      <w:marRight w:val="0"/>
      <w:marTop w:val="0"/>
      <w:marBottom w:val="0"/>
      <w:divBdr>
        <w:top w:val="none" w:sz="0" w:space="0" w:color="auto"/>
        <w:left w:val="none" w:sz="0" w:space="0" w:color="auto"/>
        <w:bottom w:val="none" w:sz="0" w:space="0" w:color="auto"/>
        <w:right w:val="none" w:sz="0" w:space="0" w:color="auto"/>
      </w:divBdr>
    </w:div>
    <w:div w:id="93943619">
      <w:bodyDiv w:val="1"/>
      <w:marLeft w:val="0"/>
      <w:marRight w:val="0"/>
      <w:marTop w:val="0"/>
      <w:marBottom w:val="0"/>
      <w:divBdr>
        <w:top w:val="none" w:sz="0" w:space="0" w:color="auto"/>
        <w:left w:val="none" w:sz="0" w:space="0" w:color="auto"/>
        <w:bottom w:val="none" w:sz="0" w:space="0" w:color="auto"/>
        <w:right w:val="none" w:sz="0" w:space="0" w:color="auto"/>
      </w:divBdr>
    </w:div>
    <w:div w:id="95254903">
      <w:bodyDiv w:val="1"/>
      <w:marLeft w:val="0"/>
      <w:marRight w:val="0"/>
      <w:marTop w:val="0"/>
      <w:marBottom w:val="0"/>
      <w:divBdr>
        <w:top w:val="none" w:sz="0" w:space="0" w:color="auto"/>
        <w:left w:val="none" w:sz="0" w:space="0" w:color="auto"/>
        <w:bottom w:val="none" w:sz="0" w:space="0" w:color="auto"/>
        <w:right w:val="none" w:sz="0" w:space="0" w:color="auto"/>
      </w:divBdr>
    </w:div>
    <w:div w:id="106895203">
      <w:bodyDiv w:val="1"/>
      <w:marLeft w:val="0"/>
      <w:marRight w:val="0"/>
      <w:marTop w:val="0"/>
      <w:marBottom w:val="0"/>
      <w:divBdr>
        <w:top w:val="none" w:sz="0" w:space="0" w:color="auto"/>
        <w:left w:val="none" w:sz="0" w:space="0" w:color="auto"/>
        <w:bottom w:val="none" w:sz="0" w:space="0" w:color="auto"/>
        <w:right w:val="none" w:sz="0" w:space="0" w:color="auto"/>
      </w:divBdr>
    </w:div>
    <w:div w:id="111558957">
      <w:bodyDiv w:val="1"/>
      <w:marLeft w:val="0"/>
      <w:marRight w:val="0"/>
      <w:marTop w:val="0"/>
      <w:marBottom w:val="0"/>
      <w:divBdr>
        <w:top w:val="none" w:sz="0" w:space="0" w:color="auto"/>
        <w:left w:val="none" w:sz="0" w:space="0" w:color="auto"/>
        <w:bottom w:val="none" w:sz="0" w:space="0" w:color="auto"/>
        <w:right w:val="none" w:sz="0" w:space="0" w:color="auto"/>
      </w:divBdr>
    </w:div>
    <w:div w:id="113181512">
      <w:bodyDiv w:val="1"/>
      <w:marLeft w:val="0"/>
      <w:marRight w:val="0"/>
      <w:marTop w:val="0"/>
      <w:marBottom w:val="0"/>
      <w:divBdr>
        <w:top w:val="none" w:sz="0" w:space="0" w:color="auto"/>
        <w:left w:val="none" w:sz="0" w:space="0" w:color="auto"/>
        <w:bottom w:val="none" w:sz="0" w:space="0" w:color="auto"/>
        <w:right w:val="none" w:sz="0" w:space="0" w:color="auto"/>
      </w:divBdr>
    </w:div>
    <w:div w:id="117918034">
      <w:bodyDiv w:val="1"/>
      <w:marLeft w:val="0"/>
      <w:marRight w:val="0"/>
      <w:marTop w:val="0"/>
      <w:marBottom w:val="0"/>
      <w:divBdr>
        <w:top w:val="none" w:sz="0" w:space="0" w:color="auto"/>
        <w:left w:val="none" w:sz="0" w:space="0" w:color="auto"/>
        <w:bottom w:val="none" w:sz="0" w:space="0" w:color="auto"/>
        <w:right w:val="none" w:sz="0" w:space="0" w:color="auto"/>
      </w:divBdr>
    </w:div>
    <w:div w:id="118257472">
      <w:bodyDiv w:val="1"/>
      <w:marLeft w:val="0"/>
      <w:marRight w:val="0"/>
      <w:marTop w:val="0"/>
      <w:marBottom w:val="0"/>
      <w:divBdr>
        <w:top w:val="none" w:sz="0" w:space="0" w:color="auto"/>
        <w:left w:val="none" w:sz="0" w:space="0" w:color="auto"/>
        <w:bottom w:val="none" w:sz="0" w:space="0" w:color="auto"/>
        <w:right w:val="none" w:sz="0" w:space="0" w:color="auto"/>
      </w:divBdr>
    </w:div>
    <w:div w:id="142891496">
      <w:bodyDiv w:val="1"/>
      <w:marLeft w:val="0"/>
      <w:marRight w:val="0"/>
      <w:marTop w:val="0"/>
      <w:marBottom w:val="0"/>
      <w:divBdr>
        <w:top w:val="none" w:sz="0" w:space="0" w:color="auto"/>
        <w:left w:val="none" w:sz="0" w:space="0" w:color="auto"/>
        <w:bottom w:val="none" w:sz="0" w:space="0" w:color="auto"/>
        <w:right w:val="none" w:sz="0" w:space="0" w:color="auto"/>
      </w:divBdr>
    </w:div>
    <w:div w:id="144667003">
      <w:bodyDiv w:val="1"/>
      <w:marLeft w:val="0"/>
      <w:marRight w:val="0"/>
      <w:marTop w:val="0"/>
      <w:marBottom w:val="0"/>
      <w:divBdr>
        <w:top w:val="none" w:sz="0" w:space="0" w:color="auto"/>
        <w:left w:val="none" w:sz="0" w:space="0" w:color="auto"/>
        <w:bottom w:val="none" w:sz="0" w:space="0" w:color="auto"/>
        <w:right w:val="none" w:sz="0" w:space="0" w:color="auto"/>
      </w:divBdr>
    </w:div>
    <w:div w:id="144667484">
      <w:bodyDiv w:val="1"/>
      <w:marLeft w:val="0"/>
      <w:marRight w:val="0"/>
      <w:marTop w:val="0"/>
      <w:marBottom w:val="0"/>
      <w:divBdr>
        <w:top w:val="none" w:sz="0" w:space="0" w:color="auto"/>
        <w:left w:val="none" w:sz="0" w:space="0" w:color="auto"/>
        <w:bottom w:val="none" w:sz="0" w:space="0" w:color="auto"/>
        <w:right w:val="none" w:sz="0" w:space="0" w:color="auto"/>
      </w:divBdr>
    </w:div>
    <w:div w:id="191455686">
      <w:bodyDiv w:val="1"/>
      <w:marLeft w:val="0"/>
      <w:marRight w:val="0"/>
      <w:marTop w:val="0"/>
      <w:marBottom w:val="0"/>
      <w:divBdr>
        <w:top w:val="none" w:sz="0" w:space="0" w:color="auto"/>
        <w:left w:val="none" w:sz="0" w:space="0" w:color="auto"/>
        <w:bottom w:val="none" w:sz="0" w:space="0" w:color="auto"/>
        <w:right w:val="none" w:sz="0" w:space="0" w:color="auto"/>
      </w:divBdr>
    </w:div>
    <w:div w:id="205534069">
      <w:bodyDiv w:val="1"/>
      <w:marLeft w:val="0"/>
      <w:marRight w:val="0"/>
      <w:marTop w:val="0"/>
      <w:marBottom w:val="0"/>
      <w:divBdr>
        <w:top w:val="none" w:sz="0" w:space="0" w:color="auto"/>
        <w:left w:val="none" w:sz="0" w:space="0" w:color="auto"/>
        <w:bottom w:val="none" w:sz="0" w:space="0" w:color="auto"/>
        <w:right w:val="none" w:sz="0" w:space="0" w:color="auto"/>
      </w:divBdr>
    </w:div>
    <w:div w:id="216017301">
      <w:bodyDiv w:val="1"/>
      <w:marLeft w:val="0"/>
      <w:marRight w:val="0"/>
      <w:marTop w:val="0"/>
      <w:marBottom w:val="0"/>
      <w:divBdr>
        <w:top w:val="none" w:sz="0" w:space="0" w:color="auto"/>
        <w:left w:val="none" w:sz="0" w:space="0" w:color="auto"/>
        <w:bottom w:val="none" w:sz="0" w:space="0" w:color="auto"/>
        <w:right w:val="none" w:sz="0" w:space="0" w:color="auto"/>
      </w:divBdr>
    </w:div>
    <w:div w:id="227617692">
      <w:bodyDiv w:val="1"/>
      <w:marLeft w:val="0"/>
      <w:marRight w:val="0"/>
      <w:marTop w:val="0"/>
      <w:marBottom w:val="0"/>
      <w:divBdr>
        <w:top w:val="none" w:sz="0" w:space="0" w:color="auto"/>
        <w:left w:val="none" w:sz="0" w:space="0" w:color="auto"/>
        <w:bottom w:val="none" w:sz="0" w:space="0" w:color="auto"/>
        <w:right w:val="none" w:sz="0" w:space="0" w:color="auto"/>
      </w:divBdr>
    </w:div>
    <w:div w:id="228811924">
      <w:bodyDiv w:val="1"/>
      <w:marLeft w:val="0"/>
      <w:marRight w:val="0"/>
      <w:marTop w:val="0"/>
      <w:marBottom w:val="0"/>
      <w:divBdr>
        <w:top w:val="none" w:sz="0" w:space="0" w:color="auto"/>
        <w:left w:val="none" w:sz="0" w:space="0" w:color="auto"/>
        <w:bottom w:val="none" w:sz="0" w:space="0" w:color="auto"/>
        <w:right w:val="none" w:sz="0" w:space="0" w:color="auto"/>
      </w:divBdr>
    </w:div>
    <w:div w:id="240602770">
      <w:bodyDiv w:val="1"/>
      <w:marLeft w:val="0"/>
      <w:marRight w:val="0"/>
      <w:marTop w:val="0"/>
      <w:marBottom w:val="0"/>
      <w:divBdr>
        <w:top w:val="none" w:sz="0" w:space="0" w:color="auto"/>
        <w:left w:val="none" w:sz="0" w:space="0" w:color="auto"/>
        <w:bottom w:val="none" w:sz="0" w:space="0" w:color="auto"/>
        <w:right w:val="none" w:sz="0" w:space="0" w:color="auto"/>
      </w:divBdr>
    </w:div>
    <w:div w:id="241914593">
      <w:bodyDiv w:val="1"/>
      <w:marLeft w:val="0"/>
      <w:marRight w:val="0"/>
      <w:marTop w:val="0"/>
      <w:marBottom w:val="0"/>
      <w:divBdr>
        <w:top w:val="none" w:sz="0" w:space="0" w:color="auto"/>
        <w:left w:val="none" w:sz="0" w:space="0" w:color="auto"/>
        <w:bottom w:val="none" w:sz="0" w:space="0" w:color="auto"/>
        <w:right w:val="none" w:sz="0" w:space="0" w:color="auto"/>
      </w:divBdr>
    </w:div>
    <w:div w:id="250479496">
      <w:bodyDiv w:val="1"/>
      <w:marLeft w:val="0"/>
      <w:marRight w:val="0"/>
      <w:marTop w:val="0"/>
      <w:marBottom w:val="0"/>
      <w:divBdr>
        <w:top w:val="none" w:sz="0" w:space="0" w:color="auto"/>
        <w:left w:val="none" w:sz="0" w:space="0" w:color="auto"/>
        <w:bottom w:val="none" w:sz="0" w:space="0" w:color="auto"/>
        <w:right w:val="none" w:sz="0" w:space="0" w:color="auto"/>
      </w:divBdr>
    </w:div>
    <w:div w:id="256527501">
      <w:bodyDiv w:val="1"/>
      <w:marLeft w:val="0"/>
      <w:marRight w:val="0"/>
      <w:marTop w:val="0"/>
      <w:marBottom w:val="0"/>
      <w:divBdr>
        <w:top w:val="none" w:sz="0" w:space="0" w:color="auto"/>
        <w:left w:val="none" w:sz="0" w:space="0" w:color="auto"/>
        <w:bottom w:val="none" w:sz="0" w:space="0" w:color="auto"/>
        <w:right w:val="none" w:sz="0" w:space="0" w:color="auto"/>
      </w:divBdr>
    </w:div>
    <w:div w:id="270672137">
      <w:bodyDiv w:val="1"/>
      <w:marLeft w:val="0"/>
      <w:marRight w:val="0"/>
      <w:marTop w:val="0"/>
      <w:marBottom w:val="0"/>
      <w:divBdr>
        <w:top w:val="none" w:sz="0" w:space="0" w:color="auto"/>
        <w:left w:val="none" w:sz="0" w:space="0" w:color="auto"/>
        <w:bottom w:val="none" w:sz="0" w:space="0" w:color="auto"/>
        <w:right w:val="none" w:sz="0" w:space="0" w:color="auto"/>
      </w:divBdr>
    </w:div>
    <w:div w:id="323440726">
      <w:bodyDiv w:val="1"/>
      <w:marLeft w:val="0"/>
      <w:marRight w:val="0"/>
      <w:marTop w:val="0"/>
      <w:marBottom w:val="0"/>
      <w:divBdr>
        <w:top w:val="none" w:sz="0" w:space="0" w:color="auto"/>
        <w:left w:val="none" w:sz="0" w:space="0" w:color="auto"/>
        <w:bottom w:val="none" w:sz="0" w:space="0" w:color="auto"/>
        <w:right w:val="none" w:sz="0" w:space="0" w:color="auto"/>
      </w:divBdr>
    </w:div>
    <w:div w:id="334261258">
      <w:bodyDiv w:val="1"/>
      <w:marLeft w:val="0"/>
      <w:marRight w:val="0"/>
      <w:marTop w:val="0"/>
      <w:marBottom w:val="0"/>
      <w:divBdr>
        <w:top w:val="none" w:sz="0" w:space="0" w:color="auto"/>
        <w:left w:val="none" w:sz="0" w:space="0" w:color="auto"/>
        <w:bottom w:val="none" w:sz="0" w:space="0" w:color="auto"/>
        <w:right w:val="none" w:sz="0" w:space="0" w:color="auto"/>
      </w:divBdr>
    </w:div>
    <w:div w:id="334263172">
      <w:bodyDiv w:val="1"/>
      <w:marLeft w:val="0"/>
      <w:marRight w:val="0"/>
      <w:marTop w:val="0"/>
      <w:marBottom w:val="0"/>
      <w:divBdr>
        <w:top w:val="none" w:sz="0" w:space="0" w:color="auto"/>
        <w:left w:val="none" w:sz="0" w:space="0" w:color="auto"/>
        <w:bottom w:val="none" w:sz="0" w:space="0" w:color="auto"/>
        <w:right w:val="none" w:sz="0" w:space="0" w:color="auto"/>
      </w:divBdr>
    </w:div>
    <w:div w:id="338897186">
      <w:bodyDiv w:val="1"/>
      <w:marLeft w:val="0"/>
      <w:marRight w:val="0"/>
      <w:marTop w:val="0"/>
      <w:marBottom w:val="0"/>
      <w:divBdr>
        <w:top w:val="none" w:sz="0" w:space="0" w:color="auto"/>
        <w:left w:val="none" w:sz="0" w:space="0" w:color="auto"/>
        <w:bottom w:val="none" w:sz="0" w:space="0" w:color="auto"/>
        <w:right w:val="none" w:sz="0" w:space="0" w:color="auto"/>
      </w:divBdr>
    </w:div>
    <w:div w:id="363482917">
      <w:bodyDiv w:val="1"/>
      <w:marLeft w:val="0"/>
      <w:marRight w:val="0"/>
      <w:marTop w:val="0"/>
      <w:marBottom w:val="0"/>
      <w:divBdr>
        <w:top w:val="none" w:sz="0" w:space="0" w:color="auto"/>
        <w:left w:val="none" w:sz="0" w:space="0" w:color="auto"/>
        <w:bottom w:val="none" w:sz="0" w:space="0" w:color="auto"/>
        <w:right w:val="none" w:sz="0" w:space="0" w:color="auto"/>
      </w:divBdr>
    </w:div>
    <w:div w:id="378943783">
      <w:bodyDiv w:val="1"/>
      <w:marLeft w:val="0"/>
      <w:marRight w:val="0"/>
      <w:marTop w:val="0"/>
      <w:marBottom w:val="0"/>
      <w:divBdr>
        <w:top w:val="none" w:sz="0" w:space="0" w:color="auto"/>
        <w:left w:val="none" w:sz="0" w:space="0" w:color="auto"/>
        <w:bottom w:val="none" w:sz="0" w:space="0" w:color="auto"/>
        <w:right w:val="none" w:sz="0" w:space="0" w:color="auto"/>
      </w:divBdr>
    </w:div>
    <w:div w:id="396444586">
      <w:bodyDiv w:val="1"/>
      <w:marLeft w:val="0"/>
      <w:marRight w:val="0"/>
      <w:marTop w:val="0"/>
      <w:marBottom w:val="0"/>
      <w:divBdr>
        <w:top w:val="none" w:sz="0" w:space="0" w:color="auto"/>
        <w:left w:val="none" w:sz="0" w:space="0" w:color="auto"/>
        <w:bottom w:val="none" w:sz="0" w:space="0" w:color="auto"/>
        <w:right w:val="none" w:sz="0" w:space="0" w:color="auto"/>
      </w:divBdr>
    </w:div>
    <w:div w:id="409501105">
      <w:bodyDiv w:val="1"/>
      <w:marLeft w:val="0"/>
      <w:marRight w:val="0"/>
      <w:marTop w:val="0"/>
      <w:marBottom w:val="0"/>
      <w:divBdr>
        <w:top w:val="none" w:sz="0" w:space="0" w:color="auto"/>
        <w:left w:val="none" w:sz="0" w:space="0" w:color="auto"/>
        <w:bottom w:val="none" w:sz="0" w:space="0" w:color="auto"/>
        <w:right w:val="none" w:sz="0" w:space="0" w:color="auto"/>
      </w:divBdr>
    </w:div>
    <w:div w:id="416444185">
      <w:bodyDiv w:val="1"/>
      <w:marLeft w:val="0"/>
      <w:marRight w:val="0"/>
      <w:marTop w:val="0"/>
      <w:marBottom w:val="0"/>
      <w:divBdr>
        <w:top w:val="none" w:sz="0" w:space="0" w:color="auto"/>
        <w:left w:val="none" w:sz="0" w:space="0" w:color="auto"/>
        <w:bottom w:val="none" w:sz="0" w:space="0" w:color="auto"/>
        <w:right w:val="none" w:sz="0" w:space="0" w:color="auto"/>
      </w:divBdr>
    </w:div>
    <w:div w:id="423958418">
      <w:bodyDiv w:val="1"/>
      <w:marLeft w:val="0"/>
      <w:marRight w:val="0"/>
      <w:marTop w:val="0"/>
      <w:marBottom w:val="0"/>
      <w:divBdr>
        <w:top w:val="none" w:sz="0" w:space="0" w:color="auto"/>
        <w:left w:val="none" w:sz="0" w:space="0" w:color="auto"/>
        <w:bottom w:val="none" w:sz="0" w:space="0" w:color="auto"/>
        <w:right w:val="none" w:sz="0" w:space="0" w:color="auto"/>
      </w:divBdr>
    </w:div>
    <w:div w:id="433289146">
      <w:bodyDiv w:val="1"/>
      <w:marLeft w:val="0"/>
      <w:marRight w:val="0"/>
      <w:marTop w:val="0"/>
      <w:marBottom w:val="0"/>
      <w:divBdr>
        <w:top w:val="none" w:sz="0" w:space="0" w:color="auto"/>
        <w:left w:val="none" w:sz="0" w:space="0" w:color="auto"/>
        <w:bottom w:val="none" w:sz="0" w:space="0" w:color="auto"/>
        <w:right w:val="none" w:sz="0" w:space="0" w:color="auto"/>
      </w:divBdr>
    </w:div>
    <w:div w:id="434836765">
      <w:bodyDiv w:val="1"/>
      <w:marLeft w:val="0"/>
      <w:marRight w:val="0"/>
      <w:marTop w:val="0"/>
      <w:marBottom w:val="0"/>
      <w:divBdr>
        <w:top w:val="none" w:sz="0" w:space="0" w:color="auto"/>
        <w:left w:val="none" w:sz="0" w:space="0" w:color="auto"/>
        <w:bottom w:val="none" w:sz="0" w:space="0" w:color="auto"/>
        <w:right w:val="none" w:sz="0" w:space="0" w:color="auto"/>
      </w:divBdr>
    </w:div>
    <w:div w:id="436215839">
      <w:bodyDiv w:val="1"/>
      <w:marLeft w:val="0"/>
      <w:marRight w:val="0"/>
      <w:marTop w:val="0"/>
      <w:marBottom w:val="0"/>
      <w:divBdr>
        <w:top w:val="none" w:sz="0" w:space="0" w:color="auto"/>
        <w:left w:val="none" w:sz="0" w:space="0" w:color="auto"/>
        <w:bottom w:val="none" w:sz="0" w:space="0" w:color="auto"/>
        <w:right w:val="none" w:sz="0" w:space="0" w:color="auto"/>
      </w:divBdr>
    </w:div>
    <w:div w:id="444925213">
      <w:bodyDiv w:val="1"/>
      <w:marLeft w:val="0"/>
      <w:marRight w:val="0"/>
      <w:marTop w:val="0"/>
      <w:marBottom w:val="0"/>
      <w:divBdr>
        <w:top w:val="none" w:sz="0" w:space="0" w:color="auto"/>
        <w:left w:val="none" w:sz="0" w:space="0" w:color="auto"/>
        <w:bottom w:val="none" w:sz="0" w:space="0" w:color="auto"/>
        <w:right w:val="none" w:sz="0" w:space="0" w:color="auto"/>
      </w:divBdr>
    </w:div>
    <w:div w:id="466748276">
      <w:bodyDiv w:val="1"/>
      <w:marLeft w:val="0"/>
      <w:marRight w:val="0"/>
      <w:marTop w:val="0"/>
      <w:marBottom w:val="0"/>
      <w:divBdr>
        <w:top w:val="none" w:sz="0" w:space="0" w:color="auto"/>
        <w:left w:val="none" w:sz="0" w:space="0" w:color="auto"/>
        <w:bottom w:val="none" w:sz="0" w:space="0" w:color="auto"/>
        <w:right w:val="none" w:sz="0" w:space="0" w:color="auto"/>
      </w:divBdr>
    </w:div>
    <w:div w:id="466779939">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523981241">
      <w:bodyDiv w:val="1"/>
      <w:marLeft w:val="0"/>
      <w:marRight w:val="0"/>
      <w:marTop w:val="0"/>
      <w:marBottom w:val="0"/>
      <w:divBdr>
        <w:top w:val="none" w:sz="0" w:space="0" w:color="auto"/>
        <w:left w:val="none" w:sz="0" w:space="0" w:color="auto"/>
        <w:bottom w:val="none" w:sz="0" w:space="0" w:color="auto"/>
        <w:right w:val="none" w:sz="0" w:space="0" w:color="auto"/>
      </w:divBdr>
    </w:div>
    <w:div w:id="532573613">
      <w:bodyDiv w:val="1"/>
      <w:marLeft w:val="0"/>
      <w:marRight w:val="0"/>
      <w:marTop w:val="0"/>
      <w:marBottom w:val="0"/>
      <w:divBdr>
        <w:top w:val="none" w:sz="0" w:space="0" w:color="auto"/>
        <w:left w:val="none" w:sz="0" w:space="0" w:color="auto"/>
        <w:bottom w:val="none" w:sz="0" w:space="0" w:color="auto"/>
        <w:right w:val="none" w:sz="0" w:space="0" w:color="auto"/>
      </w:divBdr>
    </w:div>
    <w:div w:id="532885784">
      <w:bodyDiv w:val="1"/>
      <w:marLeft w:val="0"/>
      <w:marRight w:val="0"/>
      <w:marTop w:val="0"/>
      <w:marBottom w:val="0"/>
      <w:divBdr>
        <w:top w:val="none" w:sz="0" w:space="0" w:color="auto"/>
        <w:left w:val="none" w:sz="0" w:space="0" w:color="auto"/>
        <w:bottom w:val="none" w:sz="0" w:space="0" w:color="auto"/>
        <w:right w:val="none" w:sz="0" w:space="0" w:color="auto"/>
      </w:divBdr>
    </w:div>
    <w:div w:id="565461202">
      <w:bodyDiv w:val="1"/>
      <w:marLeft w:val="0"/>
      <w:marRight w:val="0"/>
      <w:marTop w:val="0"/>
      <w:marBottom w:val="0"/>
      <w:divBdr>
        <w:top w:val="none" w:sz="0" w:space="0" w:color="auto"/>
        <w:left w:val="none" w:sz="0" w:space="0" w:color="auto"/>
        <w:bottom w:val="none" w:sz="0" w:space="0" w:color="auto"/>
        <w:right w:val="none" w:sz="0" w:space="0" w:color="auto"/>
      </w:divBdr>
    </w:div>
    <w:div w:id="578251646">
      <w:bodyDiv w:val="1"/>
      <w:marLeft w:val="0"/>
      <w:marRight w:val="0"/>
      <w:marTop w:val="0"/>
      <w:marBottom w:val="0"/>
      <w:divBdr>
        <w:top w:val="none" w:sz="0" w:space="0" w:color="auto"/>
        <w:left w:val="none" w:sz="0" w:space="0" w:color="auto"/>
        <w:bottom w:val="none" w:sz="0" w:space="0" w:color="auto"/>
        <w:right w:val="none" w:sz="0" w:space="0" w:color="auto"/>
      </w:divBdr>
    </w:div>
    <w:div w:id="592053652">
      <w:bodyDiv w:val="1"/>
      <w:marLeft w:val="0"/>
      <w:marRight w:val="0"/>
      <w:marTop w:val="0"/>
      <w:marBottom w:val="0"/>
      <w:divBdr>
        <w:top w:val="none" w:sz="0" w:space="0" w:color="auto"/>
        <w:left w:val="none" w:sz="0" w:space="0" w:color="auto"/>
        <w:bottom w:val="none" w:sz="0" w:space="0" w:color="auto"/>
        <w:right w:val="none" w:sz="0" w:space="0" w:color="auto"/>
      </w:divBdr>
    </w:div>
    <w:div w:id="602028792">
      <w:bodyDiv w:val="1"/>
      <w:marLeft w:val="0"/>
      <w:marRight w:val="0"/>
      <w:marTop w:val="0"/>
      <w:marBottom w:val="0"/>
      <w:divBdr>
        <w:top w:val="none" w:sz="0" w:space="0" w:color="auto"/>
        <w:left w:val="none" w:sz="0" w:space="0" w:color="auto"/>
        <w:bottom w:val="none" w:sz="0" w:space="0" w:color="auto"/>
        <w:right w:val="none" w:sz="0" w:space="0" w:color="auto"/>
      </w:divBdr>
    </w:div>
    <w:div w:id="610285953">
      <w:bodyDiv w:val="1"/>
      <w:marLeft w:val="0"/>
      <w:marRight w:val="0"/>
      <w:marTop w:val="0"/>
      <w:marBottom w:val="0"/>
      <w:divBdr>
        <w:top w:val="none" w:sz="0" w:space="0" w:color="auto"/>
        <w:left w:val="none" w:sz="0" w:space="0" w:color="auto"/>
        <w:bottom w:val="none" w:sz="0" w:space="0" w:color="auto"/>
        <w:right w:val="none" w:sz="0" w:space="0" w:color="auto"/>
      </w:divBdr>
    </w:div>
    <w:div w:id="612440706">
      <w:bodyDiv w:val="1"/>
      <w:marLeft w:val="0"/>
      <w:marRight w:val="0"/>
      <w:marTop w:val="0"/>
      <w:marBottom w:val="0"/>
      <w:divBdr>
        <w:top w:val="none" w:sz="0" w:space="0" w:color="auto"/>
        <w:left w:val="none" w:sz="0" w:space="0" w:color="auto"/>
        <w:bottom w:val="none" w:sz="0" w:space="0" w:color="auto"/>
        <w:right w:val="none" w:sz="0" w:space="0" w:color="auto"/>
      </w:divBdr>
    </w:div>
    <w:div w:id="615988244">
      <w:bodyDiv w:val="1"/>
      <w:marLeft w:val="0"/>
      <w:marRight w:val="0"/>
      <w:marTop w:val="0"/>
      <w:marBottom w:val="0"/>
      <w:divBdr>
        <w:top w:val="none" w:sz="0" w:space="0" w:color="auto"/>
        <w:left w:val="none" w:sz="0" w:space="0" w:color="auto"/>
        <w:bottom w:val="none" w:sz="0" w:space="0" w:color="auto"/>
        <w:right w:val="none" w:sz="0" w:space="0" w:color="auto"/>
      </w:divBdr>
    </w:div>
    <w:div w:id="621884057">
      <w:bodyDiv w:val="1"/>
      <w:marLeft w:val="0"/>
      <w:marRight w:val="0"/>
      <w:marTop w:val="0"/>
      <w:marBottom w:val="0"/>
      <w:divBdr>
        <w:top w:val="none" w:sz="0" w:space="0" w:color="auto"/>
        <w:left w:val="none" w:sz="0" w:space="0" w:color="auto"/>
        <w:bottom w:val="none" w:sz="0" w:space="0" w:color="auto"/>
        <w:right w:val="none" w:sz="0" w:space="0" w:color="auto"/>
      </w:divBdr>
    </w:div>
    <w:div w:id="629482433">
      <w:bodyDiv w:val="1"/>
      <w:marLeft w:val="0"/>
      <w:marRight w:val="0"/>
      <w:marTop w:val="0"/>
      <w:marBottom w:val="0"/>
      <w:divBdr>
        <w:top w:val="none" w:sz="0" w:space="0" w:color="auto"/>
        <w:left w:val="none" w:sz="0" w:space="0" w:color="auto"/>
        <w:bottom w:val="none" w:sz="0" w:space="0" w:color="auto"/>
        <w:right w:val="none" w:sz="0" w:space="0" w:color="auto"/>
      </w:divBdr>
    </w:div>
    <w:div w:id="651520034">
      <w:bodyDiv w:val="1"/>
      <w:marLeft w:val="0"/>
      <w:marRight w:val="0"/>
      <w:marTop w:val="0"/>
      <w:marBottom w:val="0"/>
      <w:divBdr>
        <w:top w:val="none" w:sz="0" w:space="0" w:color="auto"/>
        <w:left w:val="none" w:sz="0" w:space="0" w:color="auto"/>
        <w:bottom w:val="none" w:sz="0" w:space="0" w:color="auto"/>
        <w:right w:val="none" w:sz="0" w:space="0" w:color="auto"/>
      </w:divBdr>
    </w:div>
    <w:div w:id="665785694">
      <w:bodyDiv w:val="1"/>
      <w:marLeft w:val="0"/>
      <w:marRight w:val="0"/>
      <w:marTop w:val="0"/>
      <w:marBottom w:val="0"/>
      <w:divBdr>
        <w:top w:val="none" w:sz="0" w:space="0" w:color="auto"/>
        <w:left w:val="none" w:sz="0" w:space="0" w:color="auto"/>
        <w:bottom w:val="none" w:sz="0" w:space="0" w:color="auto"/>
        <w:right w:val="none" w:sz="0" w:space="0" w:color="auto"/>
      </w:divBdr>
    </w:div>
    <w:div w:id="667289518">
      <w:bodyDiv w:val="1"/>
      <w:marLeft w:val="0"/>
      <w:marRight w:val="0"/>
      <w:marTop w:val="0"/>
      <w:marBottom w:val="0"/>
      <w:divBdr>
        <w:top w:val="none" w:sz="0" w:space="0" w:color="auto"/>
        <w:left w:val="none" w:sz="0" w:space="0" w:color="auto"/>
        <w:bottom w:val="none" w:sz="0" w:space="0" w:color="auto"/>
        <w:right w:val="none" w:sz="0" w:space="0" w:color="auto"/>
      </w:divBdr>
    </w:div>
    <w:div w:id="678309549">
      <w:bodyDiv w:val="1"/>
      <w:marLeft w:val="0"/>
      <w:marRight w:val="0"/>
      <w:marTop w:val="0"/>
      <w:marBottom w:val="0"/>
      <w:divBdr>
        <w:top w:val="none" w:sz="0" w:space="0" w:color="auto"/>
        <w:left w:val="none" w:sz="0" w:space="0" w:color="auto"/>
        <w:bottom w:val="none" w:sz="0" w:space="0" w:color="auto"/>
        <w:right w:val="none" w:sz="0" w:space="0" w:color="auto"/>
      </w:divBdr>
    </w:div>
    <w:div w:id="683214175">
      <w:bodyDiv w:val="1"/>
      <w:marLeft w:val="0"/>
      <w:marRight w:val="0"/>
      <w:marTop w:val="0"/>
      <w:marBottom w:val="0"/>
      <w:divBdr>
        <w:top w:val="none" w:sz="0" w:space="0" w:color="auto"/>
        <w:left w:val="none" w:sz="0" w:space="0" w:color="auto"/>
        <w:bottom w:val="none" w:sz="0" w:space="0" w:color="auto"/>
        <w:right w:val="none" w:sz="0" w:space="0" w:color="auto"/>
      </w:divBdr>
    </w:div>
    <w:div w:id="696278706">
      <w:bodyDiv w:val="1"/>
      <w:marLeft w:val="0"/>
      <w:marRight w:val="0"/>
      <w:marTop w:val="0"/>
      <w:marBottom w:val="0"/>
      <w:divBdr>
        <w:top w:val="none" w:sz="0" w:space="0" w:color="auto"/>
        <w:left w:val="none" w:sz="0" w:space="0" w:color="auto"/>
        <w:bottom w:val="none" w:sz="0" w:space="0" w:color="auto"/>
        <w:right w:val="none" w:sz="0" w:space="0" w:color="auto"/>
      </w:divBdr>
    </w:div>
    <w:div w:id="696658991">
      <w:bodyDiv w:val="1"/>
      <w:marLeft w:val="0"/>
      <w:marRight w:val="0"/>
      <w:marTop w:val="0"/>
      <w:marBottom w:val="0"/>
      <w:divBdr>
        <w:top w:val="none" w:sz="0" w:space="0" w:color="auto"/>
        <w:left w:val="none" w:sz="0" w:space="0" w:color="auto"/>
        <w:bottom w:val="none" w:sz="0" w:space="0" w:color="auto"/>
        <w:right w:val="none" w:sz="0" w:space="0" w:color="auto"/>
      </w:divBdr>
    </w:div>
    <w:div w:id="699551271">
      <w:bodyDiv w:val="1"/>
      <w:marLeft w:val="0"/>
      <w:marRight w:val="0"/>
      <w:marTop w:val="0"/>
      <w:marBottom w:val="0"/>
      <w:divBdr>
        <w:top w:val="none" w:sz="0" w:space="0" w:color="auto"/>
        <w:left w:val="none" w:sz="0" w:space="0" w:color="auto"/>
        <w:bottom w:val="none" w:sz="0" w:space="0" w:color="auto"/>
        <w:right w:val="none" w:sz="0" w:space="0" w:color="auto"/>
      </w:divBdr>
    </w:div>
    <w:div w:id="712925552">
      <w:bodyDiv w:val="1"/>
      <w:marLeft w:val="0"/>
      <w:marRight w:val="0"/>
      <w:marTop w:val="0"/>
      <w:marBottom w:val="0"/>
      <w:divBdr>
        <w:top w:val="none" w:sz="0" w:space="0" w:color="auto"/>
        <w:left w:val="none" w:sz="0" w:space="0" w:color="auto"/>
        <w:bottom w:val="none" w:sz="0" w:space="0" w:color="auto"/>
        <w:right w:val="none" w:sz="0" w:space="0" w:color="auto"/>
      </w:divBdr>
    </w:div>
    <w:div w:id="730033507">
      <w:bodyDiv w:val="1"/>
      <w:marLeft w:val="0"/>
      <w:marRight w:val="0"/>
      <w:marTop w:val="0"/>
      <w:marBottom w:val="0"/>
      <w:divBdr>
        <w:top w:val="none" w:sz="0" w:space="0" w:color="auto"/>
        <w:left w:val="none" w:sz="0" w:space="0" w:color="auto"/>
        <w:bottom w:val="none" w:sz="0" w:space="0" w:color="auto"/>
        <w:right w:val="none" w:sz="0" w:space="0" w:color="auto"/>
      </w:divBdr>
    </w:div>
    <w:div w:id="741754063">
      <w:bodyDiv w:val="1"/>
      <w:marLeft w:val="0"/>
      <w:marRight w:val="0"/>
      <w:marTop w:val="0"/>
      <w:marBottom w:val="0"/>
      <w:divBdr>
        <w:top w:val="none" w:sz="0" w:space="0" w:color="auto"/>
        <w:left w:val="none" w:sz="0" w:space="0" w:color="auto"/>
        <w:bottom w:val="none" w:sz="0" w:space="0" w:color="auto"/>
        <w:right w:val="none" w:sz="0" w:space="0" w:color="auto"/>
      </w:divBdr>
    </w:div>
    <w:div w:id="750813028">
      <w:bodyDiv w:val="1"/>
      <w:marLeft w:val="0"/>
      <w:marRight w:val="0"/>
      <w:marTop w:val="0"/>
      <w:marBottom w:val="0"/>
      <w:divBdr>
        <w:top w:val="none" w:sz="0" w:space="0" w:color="auto"/>
        <w:left w:val="none" w:sz="0" w:space="0" w:color="auto"/>
        <w:bottom w:val="none" w:sz="0" w:space="0" w:color="auto"/>
        <w:right w:val="none" w:sz="0" w:space="0" w:color="auto"/>
      </w:divBdr>
    </w:div>
    <w:div w:id="784153819">
      <w:bodyDiv w:val="1"/>
      <w:marLeft w:val="0"/>
      <w:marRight w:val="0"/>
      <w:marTop w:val="0"/>
      <w:marBottom w:val="0"/>
      <w:divBdr>
        <w:top w:val="none" w:sz="0" w:space="0" w:color="auto"/>
        <w:left w:val="none" w:sz="0" w:space="0" w:color="auto"/>
        <w:bottom w:val="none" w:sz="0" w:space="0" w:color="auto"/>
        <w:right w:val="none" w:sz="0" w:space="0" w:color="auto"/>
      </w:divBdr>
    </w:div>
    <w:div w:id="814108763">
      <w:bodyDiv w:val="1"/>
      <w:marLeft w:val="0"/>
      <w:marRight w:val="0"/>
      <w:marTop w:val="0"/>
      <w:marBottom w:val="0"/>
      <w:divBdr>
        <w:top w:val="none" w:sz="0" w:space="0" w:color="auto"/>
        <w:left w:val="none" w:sz="0" w:space="0" w:color="auto"/>
        <w:bottom w:val="none" w:sz="0" w:space="0" w:color="auto"/>
        <w:right w:val="none" w:sz="0" w:space="0" w:color="auto"/>
      </w:divBdr>
    </w:div>
    <w:div w:id="828715889">
      <w:bodyDiv w:val="1"/>
      <w:marLeft w:val="0"/>
      <w:marRight w:val="0"/>
      <w:marTop w:val="0"/>
      <w:marBottom w:val="0"/>
      <w:divBdr>
        <w:top w:val="none" w:sz="0" w:space="0" w:color="auto"/>
        <w:left w:val="none" w:sz="0" w:space="0" w:color="auto"/>
        <w:bottom w:val="none" w:sz="0" w:space="0" w:color="auto"/>
        <w:right w:val="none" w:sz="0" w:space="0" w:color="auto"/>
      </w:divBdr>
    </w:div>
    <w:div w:id="834806051">
      <w:bodyDiv w:val="1"/>
      <w:marLeft w:val="0"/>
      <w:marRight w:val="0"/>
      <w:marTop w:val="0"/>
      <w:marBottom w:val="0"/>
      <w:divBdr>
        <w:top w:val="none" w:sz="0" w:space="0" w:color="auto"/>
        <w:left w:val="none" w:sz="0" w:space="0" w:color="auto"/>
        <w:bottom w:val="none" w:sz="0" w:space="0" w:color="auto"/>
        <w:right w:val="none" w:sz="0" w:space="0" w:color="auto"/>
      </w:divBdr>
    </w:div>
    <w:div w:id="865484171">
      <w:bodyDiv w:val="1"/>
      <w:marLeft w:val="0"/>
      <w:marRight w:val="0"/>
      <w:marTop w:val="0"/>
      <w:marBottom w:val="0"/>
      <w:divBdr>
        <w:top w:val="none" w:sz="0" w:space="0" w:color="auto"/>
        <w:left w:val="none" w:sz="0" w:space="0" w:color="auto"/>
        <w:bottom w:val="none" w:sz="0" w:space="0" w:color="auto"/>
        <w:right w:val="none" w:sz="0" w:space="0" w:color="auto"/>
      </w:divBdr>
    </w:div>
    <w:div w:id="882716781">
      <w:bodyDiv w:val="1"/>
      <w:marLeft w:val="0"/>
      <w:marRight w:val="0"/>
      <w:marTop w:val="0"/>
      <w:marBottom w:val="0"/>
      <w:divBdr>
        <w:top w:val="none" w:sz="0" w:space="0" w:color="auto"/>
        <w:left w:val="none" w:sz="0" w:space="0" w:color="auto"/>
        <w:bottom w:val="none" w:sz="0" w:space="0" w:color="auto"/>
        <w:right w:val="none" w:sz="0" w:space="0" w:color="auto"/>
      </w:divBdr>
    </w:div>
    <w:div w:id="898125312">
      <w:bodyDiv w:val="1"/>
      <w:marLeft w:val="0"/>
      <w:marRight w:val="0"/>
      <w:marTop w:val="0"/>
      <w:marBottom w:val="0"/>
      <w:divBdr>
        <w:top w:val="none" w:sz="0" w:space="0" w:color="auto"/>
        <w:left w:val="none" w:sz="0" w:space="0" w:color="auto"/>
        <w:bottom w:val="none" w:sz="0" w:space="0" w:color="auto"/>
        <w:right w:val="none" w:sz="0" w:space="0" w:color="auto"/>
      </w:divBdr>
    </w:div>
    <w:div w:id="900678164">
      <w:bodyDiv w:val="1"/>
      <w:marLeft w:val="0"/>
      <w:marRight w:val="0"/>
      <w:marTop w:val="0"/>
      <w:marBottom w:val="0"/>
      <w:divBdr>
        <w:top w:val="none" w:sz="0" w:space="0" w:color="auto"/>
        <w:left w:val="none" w:sz="0" w:space="0" w:color="auto"/>
        <w:bottom w:val="none" w:sz="0" w:space="0" w:color="auto"/>
        <w:right w:val="none" w:sz="0" w:space="0" w:color="auto"/>
      </w:divBdr>
    </w:div>
    <w:div w:id="903105296">
      <w:bodyDiv w:val="1"/>
      <w:marLeft w:val="0"/>
      <w:marRight w:val="0"/>
      <w:marTop w:val="0"/>
      <w:marBottom w:val="0"/>
      <w:divBdr>
        <w:top w:val="none" w:sz="0" w:space="0" w:color="auto"/>
        <w:left w:val="none" w:sz="0" w:space="0" w:color="auto"/>
        <w:bottom w:val="none" w:sz="0" w:space="0" w:color="auto"/>
        <w:right w:val="none" w:sz="0" w:space="0" w:color="auto"/>
      </w:divBdr>
    </w:div>
    <w:div w:id="907567735">
      <w:bodyDiv w:val="1"/>
      <w:marLeft w:val="0"/>
      <w:marRight w:val="0"/>
      <w:marTop w:val="0"/>
      <w:marBottom w:val="0"/>
      <w:divBdr>
        <w:top w:val="none" w:sz="0" w:space="0" w:color="auto"/>
        <w:left w:val="none" w:sz="0" w:space="0" w:color="auto"/>
        <w:bottom w:val="none" w:sz="0" w:space="0" w:color="auto"/>
        <w:right w:val="none" w:sz="0" w:space="0" w:color="auto"/>
      </w:divBdr>
    </w:div>
    <w:div w:id="923804334">
      <w:bodyDiv w:val="1"/>
      <w:marLeft w:val="0"/>
      <w:marRight w:val="0"/>
      <w:marTop w:val="0"/>
      <w:marBottom w:val="0"/>
      <w:divBdr>
        <w:top w:val="none" w:sz="0" w:space="0" w:color="auto"/>
        <w:left w:val="none" w:sz="0" w:space="0" w:color="auto"/>
        <w:bottom w:val="none" w:sz="0" w:space="0" w:color="auto"/>
        <w:right w:val="none" w:sz="0" w:space="0" w:color="auto"/>
      </w:divBdr>
    </w:div>
    <w:div w:id="980891653">
      <w:bodyDiv w:val="1"/>
      <w:marLeft w:val="0"/>
      <w:marRight w:val="0"/>
      <w:marTop w:val="0"/>
      <w:marBottom w:val="0"/>
      <w:divBdr>
        <w:top w:val="none" w:sz="0" w:space="0" w:color="auto"/>
        <w:left w:val="none" w:sz="0" w:space="0" w:color="auto"/>
        <w:bottom w:val="none" w:sz="0" w:space="0" w:color="auto"/>
        <w:right w:val="none" w:sz="0" w:space="0" w:color="auto"/>
      </w:divBdr>
    </w:div>
    <w:div w:id="985233422">
      <w:bodyDiv w:val="1"/>
      <w:marLeft w:val="0"/>
      <w:marRight w:val="0"/>
      <w:marTop w:val="0"/>
      <w:marBottom w:val="0"/>
      <w:divBdr>
        <w:top w:val="none" w:sz="0" w:space="0" w:color="auto"/>
        <w:left w:val="none" w:sz="0" w:space="0" w:color="auto"/>
        <w:bottom w:val="none" w:sz="0" w:space="0" w:color="auto"/>
        <w:right w:val="none" w:sz="0" w:space="0" w:color="auto"/>
      </w:divBdr>
    </w:div>
    <w:div w:id="987783797">
      <w:bodyDiv w:val="1"/>
      <w:marLeft w:val="0"/>
      <w:marRight w:val="0"/>
      <w:marTop w:val="0"/>
      <w:marBottom w:val="0"/>
      <w:divBdr>
        <w:top w:val="none" w:sz="0" w:space="0" w:color="auto"/>
        <w:left w:val="none" w:sz="0" w:space="0" w:color="auto"/>
        <w:bottom w:val="none" w:sz="0" w:space="0" w:color="auto"/>
        <w:right w:val="none" w:sz="0" w:space="0" w:color="auto"/>
      </w:divBdr>
    </w:div>
    <w:div w:id="998268050">
      <w:bodyDiv w:val="1"/>
      <w:marLeft w:val="0"/>
      <w:marRight w:val="0"/>
      <w:marTop w:val="0"/>
      <w:marBottom w:val="0"/>
      <w:divBdr>
        <w:top w:val="none" w:sz="0" w:space="0" w:color="auto"/>
        <w:left w:val="none" w:sz="0" w:space="0" w:color="auto"/>
        <w:bottom w:val="none" w:sz="0" w:space="0" w:color="auto"/>
        <w:right w:val="none" w:sz="0" w:space="0" w:color="auto"/>
      </w:divBdr>
    </w:div>
    <w:div w:id="1020542629">
      <w:bodyDiv w:val="1"/>
      <w:marLeft w:val="0"/>
      <w:marRight w:val="0"/>
      <w:marTop w:val="0"/>
      <w:marBottom w:val="0"/>
      <w:divBdr>
        <w:top w:val="none" w:sz="0" w:space="0" w:color="auto"/>
        <w:left w:val="none" w:sz="0" w:space="0" w:color="auto"/>
        <w:bottom w:val="none" w:sz="0" w:space="0" w:color="auto"/>
        <w:right w:val="none" w:sz="0" w:space="0" w:color="auto"/>
      </w:divBdr>
    </w:div>
    <w:div w:id="1020542749">
      <w:bodyDiv w:val="1"/>
      <w:marLeft w:val="0"/>
      <w:marRight w:val="0"/>
      <w:marTop w:val="0"/>
      <w:marBottom w:val="0"/>
      <w:divBdr>
        <w:top w:val="none" w:sz="0" w:space="0" w:color="auto"/>
        <w:left w:val="none" w:sz="0" w:space="0" w:color="auto"/>
        <w:bottom w:val="none" w:sz="0" w:space="0" w:color="auto"/>
        <w:right w:val="none" w:sz="0" w:space="0" w:color="auto"/>
      </w:divBdr>
    </w:div>
    <w:div w:id="1030690390">
      <w:bodyDiv w:val="1"/>
      <w:marLeft w:val="0"/>
      <w:marRight w:val="0"/>
      <w:marTop w:val="0"/>
      <w:marBottom w:val="0"/>
      <w:divBdr>
        <w:top w:val="none" w:sz="0" w:space="0" w:color="auto"/>
        <w:left w:val="none" w:sz="0" w:space="0" w:color="auto"/>
        <w:bottom w:val="none" w:sz="0" w:space="0" w:color="auto"/>
        <w:right w:val="none" w:sz="0" w:space="0" w:color="auto"/>
      </w:divBdr>
    </w:div>
    <w:div w:id="1036344811">
      <w:bodyDiv w:val="1"/>
      <w:marLeft w:val="0"/>
      <w:marRight w:val="0"/>
      <w:marTop w:val="0"/>
      <w:marBottom w:val="0"/>
      <w:divBdr>
        <w:top w:val="none" w:sz="0" w:space="0" w:color="auto"/>
        <w:left w:val="none" w:sz="0" w:space="0" w:color="auto"/>
        <w:bottom w:val="none" w:sz="0" w:space="0" w:color="auto"/>
        <w:right w:val="none" w:sz="0" w:space="0" w:color="auto"/>
      </w:divBdr>
    </w:div>
    <w:div w:id="1039361311">
      <w:bodyDiv w:val="1"/>
      <w:marLeft w:val="0"/>
      <w:marRight w:val="0"/>
      <w:marTop w:val="0"/>
      <w:marBottom w:val="0"/>
      <w:divBdr>
        <w:top w:val="none" w:sz="0" w:space="0" w:color="auto"/>
        <w:left w:val="none" w:sz="0" w:space="0" w:color="auto"/>
        <w:bottom w:val="none" w:sz="0" w:space="0" w:color="auto"/>
        <w:right w:val="none" w:sz="0" w:space="0" w:color="auto"/>
      </w:divBdr>
    </w:div>
    <w:div w:id="1052579063">
      <w:bodyDiv w:val="1"/>
      <w:marLeft w:val="0"/>
      <w:marRight w:val="0"/>
      <w:marTop w:val="0"/>
      <w:marBottom w:val="0"/>
      <w:divBdr>
        <w:top w:val="none" w:sz="0" w:space="0" w:color="auto"/>
        <w:left w:val="none" w:sz="0" w:space="0" w:color="auto"/>
        <w:bottom w:val="none" w:sz="0" w:space="0" w:color="auto"/>
        <w:right w:val="none" w:sz="0" w:space="0" w:color="auto"/>
      </w:divBdr>
    </w:div>
    <w:div w:id="1053622733">
      <w:bodyDiv w:val="1"/>
      <w:marLeft w:val="0"/>
      <w:marRight w:val="0"/>
      <w:marTop w:val="0"/>
      <w:marBottom w:val="0"/>
      <w:divBdr>
        <w:top w:val="none" w:sz="0" w:space="0" w:color="auto"/>
        <w:left w:val="none" w:sz="0" w:space="0" w:color="auto"/>
        <w:bottom w:val="none" w:sz="0" w:space="0" w:color="auto"/>
        <w:right w:val="none" w:sz="0" w:space="0" w:color="auto"/>
      </w:divBdr>
    </w:div>
    <w:div w:id="1066295387">
      <w:bodyDiv w:val="1"/>
      <w:marLeft w:val="0"/>
      <w:marRight w:val="0"/>
      <w:marTop w:val="0"/>
      <w:marBottom w:val="0"/>
      <w:divBdr>
        <w:top w:val="none" w:sz="0" w:space="0" w:color="auto"/>
        <w:left w:val="none" w:sz="0" w:space="0" w:color="auto"/>
        <w:bottom w:val="none" w:sz="0" w:space="0" w:color="auto"/>
        <w:right w:val="none" w:sz="0" w:space="0" w:color="auto"/>
      </w:divBdr>
    </w:div>
    <w:div w:id="1068770314">
      <w:bodyDiv w:val="1"/>
      <w:marLeft w:val="0"/>
      <w:marRight w:val="0"/>
      <w:marTop w:val="0"/>
      <w:marBottom w:val="0"/>
      <w:divBdr>
        <w:top w:val="none" w:sz="0" w:space="0" w:color="auto"/>
        <w:left w:val="none" w:sz="0" w:space="0" w:color="auto"/>
        <w:bottom w:val="none" w:sz="0" w:space="0" w:color="auto"/>
        <w:right w:val="none" w:sz="0" w:space="0" w:color="auto"/>
      </w:divBdr>
    </w:div>
    <w:div w:id="1106577534">
      <w:bodyDiv w:val="1"/>
      <w:marLeft w:val="0"/>
      <w:marRight w:val="0"/>
      <w:marTop w:val="0"/>
      <w:marBottom w:val="0"/>
      <w:divBdr>
        <w:top w:val="none" w:sz="0" w:space="0" w:color="auto"/>
        <w:left w:val="none" w:sz="0" w:space="0" w:color="auto"/>
        <w:bottom w:val="none" w:sz="0" w:space="0" w:color="auto"/>
        <w:right w:val="none" w:sz="0" w:space="0" w:color="auto"/>
      </w:divBdr>
    </w:div>
    <w:div w:id="1110785416">
      <w:bodyDiv w:val="1"/>
      <w:marLeft w:val="0"/>
      <w:marRight w:val="0"/>
      <w:marTop w:val="0"/>
      <w:marBottom w:val="0"/>
      <w:divBdr>
        <w:top w:val="none" w:sz="0" w:space="0" w:color="auto"/>
        <w:left w:val="none" w:sz="0" w:space="0" w:color="auto"/>
        <w:bottom w:val="none" w:sz="0" w:space="0" w:color="auto"/>
        <w:right w:val="none" w:sz="0" w:space="0" w:color="auto"/>
      </w:divBdr>
    </w:div>
    <w:div w:id="1114637532">
      <w:bodyDiv w:val="1"/>
      <w:marLeft w:val="0"/>
      <w:marRight w:val="0"/>
      <w:marTop w:val="0"/>
      <w:marBottom w:val="0"/>
      <w:divBdr>
        <w:top w:val="none" w:sz="0" w:space="0" w:color="auto"/>
        <w:left w:val="none" w:sz="0" w:space="0" w:color="auto"/>
        <w:bottom w:val="none" w:sz="0" w:space="0" w:color="auto"/>
        <w:right w:val="none" w:sz="0" w:space="0" w:color="auto"/>
      </w:divBdr>
    </w:div>
    <w:div w:id="1132942594">
      <w:bodyDiv w:val="1"/>
      <w:marLeft w:val="0"/>
      <w:marRight w:val="0"/>
      <w:marTop w:val="0"/>
      <w:marBottom w:val="0"/>
      <w:divBdr>
        <w:top w:val="none" w:sz="0" w:space="0" w:color="auto"/>
        <w:left w:val="none" w:sz="0" w:space="0" w:color="auto"/>
        <w:bottom w:val="none" w:sz="0" w:space="0" w:color="auto"/>
        <w:right w:val="none" w:sz="0" w:space="0" w:color="auto"/>
      </w:divBdr>
    </w:div>
    <w:div w:id="1139422079">
      <w:bodyDiv w:val="1"/>
      <w:marLeft w:val="0"/>
      <w:marRight w:val="0"/>
      <w:marTop w:val="0"/>
      <w:marBottom w:val="0"/>
      <w:divBdr>
        <w:top w:val="none" w:sz="0" w:space="0" w:color="auto"/>
        <w:left w:val="none" w:sz="0" w:space="0" w:color="auto"/>
        <w:bottom w:val="none" w:sz="0" w:space="0" w:color="auto"/>
        <w:right w:val="none" w:sz="0" w:space="0" w:color="auto"/>
      </w:divBdr>
    </w:div>
    <w:div w:id="1144392226">
      <w:bodyDiv w:val="1"/>
      <w:marLeft w:val="0"/>
      <w:marRight w:val="0"/>
      <w:marTop w:val="0"/>
      <w:marBottom w:val="0"/>
      <w:divBdr>
        <w:top w:val="none" w:sz="0" w:space="0" w:color="auto"/>
        <w:left w:val="none" w:sz="0" w:space="0" w:color="auto"/>
        <w:bottom w:val="none" w:sz="0" w:space="0" w:color="auto"/>
        <w:right w:val="none" w:sz="0" w:space="0" w:color="auto"/>
      </w:divBdr>
    </w:div>
    <w:div w:id="1168061125">
      <w:bodyDiv w:val="1"/>
      <w:marLeft w:val="0"/>
      <w:marRight w:val="0"/>
      <w:marTop w:val="0"/>
      <w:marBottom w:val="0"/>
      <w:divBdr>
        <w:top w:val="none" w:sz="0" w:space="0" w:color="auto"/>
        <w:left w:val="none" w:sz="0" w:space="0" w:color="auto"/>
        <w:bottom w:val="none" w:sz="0" w:space="0" w:color="auto"/>
        <w:right w:val="none" w:sz="0" w:space="0" w:color="auto"/>
      </w:divBdr>
    </w:div>
    <w:div w:id="1169441285">
      <w:bodyDiv w:val="1"/>
      <w:marLeft w:val="0"/>
      <w:marRight w:val="0"/>
      <w:marTop w:val="0"/>
      <w:marBottom w:val="0"/>
      <w:divBdr>
        <w:top w:val="none" w:sz="0" w:space="0" w:color="auto"/>
        <w:left w:val="none" w:sz="0" w:space="0" w:color="auto"/>
        <w:bottom w:val="none" w:sz="0" w:space="0" w:color="auto"/>
        <w:right w:val="none" w:sz="0" w:space="0" w:color="auto"/>
      </w:divBdr>
    </w:div>
    <w:div w:id="1170022624">
      <w:bodyDiv w:val="1"/>
      <w:marLeft w:val="0"/>
      <w:marRight w:val="0"/>
      <w:marTop w:val="0"/>
      <w:marBottom w:val="0"/>
      <w:divBdr>
        <w:top w:val="none" w:sz="0" w:space="0" w:color="auto"/>
        <w:left w:val="none" w:sz="0" w:space="0" w:color="auto"/>
        <w:bottom w:val="none" w:sz="0" w:space="0" w:color="auto"/>
        <w:right w:val="none" w:sz="0" w:space="0" w:color="auto"/>
      </w:divBdr>
    </w:div>
    <w:div w:id="1173641231">
      <w:bodyDiv w:val="1"/>
      <w:marLeft w:val="0"/>
      <w:marRight w:val="0"/>
      <w:marTop w:val="0"/>
      <w:marBottom w:val="0"/>
      <w:divBdr>
        <w:top w:val="none" w:sz="0" w:space="0" w:color="auto"/>
        <w:left w:val="none" w:sz="0" w:space="0" w:color="auto"/>
        <w:bottom w:val="none" w:sz="0" w:space="0" w:color="auto"/>
        <w:right w:val="none" w:sz="0" w:space="0" w:color="auto"/>
      </w:divBdr>
    </w:div>
    <w:div w:id="1188177286">
      <w:bodyDiv w:val="1"/>
      <w:marLeft w:val="0"/>
      <w:marRight w:val="0"/>
      <w:marTop w:val="0"/>
      <w:marBottom w:val="0"/>
      <w:divBdr>
        <w:top w:val="none" w:sz="0" w:space="0" w:color="auto"/>
        <w:left w:val="none" w:sz="0" w:space="0" w:color="auto"/>
        <w:bottom w:val="none" w:sz="0" w:space="0" w:color="auto"/>
        <w:right w:val="none" w:sz="0" w:space="0" w:color="auto"/>
      </w:divBdr>
    </w:div>
    <w:div w:id="1191526351">
      <w:bodyDiv w:val="1"/>
      <w:marLeft w:val="0"/>
      <w:marRight w:val="0"/>
      <w:marTop w:val="0"/>
      <w:marBottom w:val="0"/>
      <w:divBdr>
        <w:top w:val="none" w:sz="0" w:space="0" w:color="auto"/>
        <w:left w:val="none" w:sz="0" w:space="0" w:color="auto"/>
        <w:bottom w:val="none" w:sz="0" w:space="0" w:color="auto"/>
        <w:right w:val="none" w:sz="0" w:space="0" w:color="auto"/>
      </w:divBdr>
    </w:div>
    <w:div w:id="1207837135">
      <w:bodyDiv w:val="1"/>
      <w:marLeft w:val="0"/>
      <w:marRight w:val="0"/>
      <w:marTop w:val="0"/>
      <w:marBottom w:val="0"/>
      <w:divBdr>
        <w:top w:val="none" w:sz="0" w:space="0" w:color="auto"/>
        <w:left w:val="none" w:sz="0" w:space="0" w:color="auto"/>
        <w:bottom w:val="none" w:sz="0" w:space="0" w:color="auto"/>
        <w:right w:val="none" w:sz="0" w:space="0" w:color="auto"/>
      </w:divBdr>
    </w:div>
    <w:div w:id="1219366920">
      <w:bodyDiv w:val="1"/>
      <w:marLeft w:val="0"/>
      <w:marRight w:val="0"/>
      <w:marTop w:val="0"/>
      <w:marBottom w:val="0"/>
      <w:divBdr>
        <w:top w:val="none" w:sz="0" w:space="0" w:color="auto"/>
        <w:left w:val="none" w:sz="0" w:space="0" w:color="auto"/>
        <w:bottom w:val="none" w:sz="0" w:space="0" w:color="auto"/>
        <w:right w:val="none" w:sz="0" w:space="0" w:color="auto"/>
      </w:divBdr>
    </w:div>
    <w:div w:id="1220245557">
      <w:bodyDiv w:val="1"/>
      <w:marLeft w:val="0"/>
      <w:marRight w:val="0"/>
      <w:marTop w:val="0"/>
      <w:marBottom w:val="0"/>
      <w:divBdr>
        <w:top w:val="none" w:sz="0" w:space="0" w:color="auto"/>
        <w:left w:val="none" w:sz="0" w:space="0" w:color="auto"/>
        <w:bottom w:val="none" w:sz="0" w:space="0" w:color="auto"/>
        <w:right w:val="none" w:sz="0" w:space="0" w:color="auto"/>
      </w:divBdr>
    </w:div>
    <w:div w:id="1237127822">
      <w:bodyDiv w:val="1"/>
      <w:marLeft w:val="0"/>
      <w:marRight w:val="0"/>
      <w:marTop w:val="0"/>
      <w:marBottom w:val="0"/>
      <w:divBdr>
        <w:top w:val="none" w:sz="0" w:space="0" w:color="auto"/>
        <w:left w:val="none" w:sz="0" w:space="0" w:color="auto"/>
        <w:bottom w:val="none" w:sz="0" w:space="0" w:color="auto"/>
        <w:right w:val="none" w:sz="0" w:space="0" w:color="auto"/>
      </w:divBdr>
    </w:div>
    <w:div w:id="1267693777">
      <w:bodyDiv w:val="1"/>
      <w:marLeft w:val="0"/>
      <w:marRight w:val="0"/>
      <w:marTop w:val="0"/>
      <w:marBottom w:val="0"/>
      <w:divBdr>
        <w:top w:val="none" w:sz="0" w:space="0" w:color="auto"/>
        <w:left w:val="none" w:sz="0" w:space="0" w:color="auto"/>
        <w:bottom w:val="none" w:sz="0" w:space="0" w:color="auto"/>
        <w:right w:val="none" w:sz="0" w:space="0" w:color="auto"/>
      </w:divBdr>
    </w:div>
    <w:div w:id="1299845326">
      <w:bodyDiv w:val="1"/>
      <w:marLeft w:val="0"/>
      <w:marRight w:val="0"/>
      <w:marTop w:val="0"/>
      <w:marBottom w:val="0"/>
      <w:divBdr>
        <w:top w:val="none" w:sz="0" w:space="0" w:color="auto"/>
        <w:left w:val="none" w:sz="0" w:space="0" w:color="auto"/>
        <w:bottom w:val="none" w:sz="0" w:space="0" w:color="auto"/>
        <w:right w:val="none" w:sz="0" w:space="0" w:color="auto"/>
      </w:divBdr>
    </w:div>
    <w:div w:id="1300770920">
      <w:bodyDiv w:val="1"/>
      <w:marLeft w:val="0"/>
      <w:marRight w:val="0"/>
      <w:marTop w:val="0"/>
      <w:marBottom w:val="0"/>
      <w:divBdr>
        <w:top w:val="none" w:sz="0" w:space="0" w:color="auto"/>
        <w:left w:val="none" w:sz="0" w:space="0" w:color="auto"/>
        <w:bottom w:val="none" w:sz="0" w:space="0" w:color="auto"/>
        <w:right w:val="none" w:sz="0" w:space="0" w:color="auto"/>
      </w:divBdr>
    </w:div>
    <w:div w:id="1301962175">
      <w:bodyDiv w:val="1"/>
      <w:marLeft w:val="0"/>
      <w:marRight w:val="0"/>
      <w:marTop w:val="0"/>
      <w:marBottom w:val="0"/>
      <w:divBdr>
        <w:top w:val="none" w:sz="0" w:space="0" w:color="auto"/>
        <w:left w:val="none" w:sz="0" w:space="0" w:color="auto"/>
        <w:bottom w:val="none" w:sz="0" w:space="0" w:color="auto"/>
        <w:right w:val="none" w:sz="0" w:space="0" w:color="auto"/>
      </w:divBdr>
    </w:div>
    <w:div w:id="1318924148">
      <w:bodyDiv w:val="1"/>
      <w:marLeft w:val="0"/>
      <w:marRight w:val="0"/>
      <w:marTop w:val="0"/>
      <w:marBottom w:val="0"/>
      <w:divBdr>
        <w:top w:val="none" w:sz="0" w:space="0" w:color="auto"/>
        <w:left w:val="none" w:sz="0" w:space="0" w:color="auto"/>
        <w:bottom w:val="none" w:sz="0" w:space="0" w:color="auto"/>
        <w:right w:val="none" w:sz="0" w:space="0" w:color="auto"/>
      </w:divBdr>
    </w:div>
    <w:div w:id="1332098829">
      <w:bodyDiv w:val="1"/>
      <w:marLeft w:val="0"/>
      <w:marRight w:val="0"/>
      <w:marTop w:val="0"/>
      <w:marBottom w:val="0"/>
      <w:divBdr>
        <w:top w:val="none" w:sz="0" w:space="0" w:color="auto"/>
        <w:left w:val="none" w:sz="0" w:space="0" w:color="auto"/>
        <w:bottom w:val="none" w:sz="0" w:space="0" w:color="auto"/>
        <w:right w:val="none" w:sz="0" w:space="0" w:color="auto"/>
      </w:divBdr>
    </w:div>
    <w:div w:id="1332224085">
      <w:bodyDiv w:val="1"/>
      <w:marLeft w:val="0"/>
      <w:marRight w:val="0"/>
      <w:marTop w:val="0"/>
      <w:marBottom w:val="0"/>
      <w:divBdr>
        <w:top w:val="none" w:sz="0" w:space="0" w:color="auto"/>
        <w:left w:val="none" w:sz="0" w:space="0" w:color="auto"/>
        <w:bottom w:val="none" w:sz="0" w:space="0" w:color="auto"/>
        <w:right w:val="none" w:sz="0" w:space="0" w:color="auto"/>
      </w:divBdr>
    </w:div>
    <w:div w:id="1353218582">
      <w:bodyDiv w:val="1"/>
      <w:marLeft w:val="0"/>
      <w:marRight w:val="0"/>
      <w:marTop w:val="0"/>
      <w:marBottom w:val="0"/>
      <w:divBdr>
        <w:top w:val="none" w:sz="0" w:space="0" w:color="auto"/>
        <w:left w:val="none" w:sz="0" w:space="0" w:color="auto"/>
        <w:bottom w:val="none" w:sz="0" w:space="0" w:color="auto"/>
        <w:right w:val="none" w:sz="0" w:space="0" w:color="auto"/>
      </w:divBdr>
    </w:div>
    <w:div w:id="1364134831">
      <w:bodyDiv w:val="1"/>
      <w:marLeft w:val="0"/>
      <w:marRight w:val="0"/>
      <w:marTop w:val="0"/>
      <w:marBottom w:val="0"/>
      <w:divBdr>
        <w:top w:val="none" w:sz="0" w:space="0" w:color="auto"/>
        <w:left w:val="none" w:sz="0" w:space="0" w:color="auto"/>
        <w:bottom w:val="none" w:sz="0" w:space="0" w:color="auto"/>
        <w:right w:val="none" w:sz="0" w:space="0" w:color="auto"/>
      </w:divBdr>
    </w:div>
    <w:div w:id="1369993152">
      <w:bodyDiv w:val="1"/>
      <w:marLeft w:val="0"/>
      <w:marRight w:val="0"/>
      <w:marTop w:val="0"/>
      <w:marBottom w:val="0"/>
      <w:divBdr>
        <w:top w:val="none" w:sz="0" w:space="0" w:color="auto"/>
        <w:left w:val="none" w:sz="0" w:space="0" w:color="auto"/>
        <w:bottom w:val="none" w:sz="0" w:space="0" w:color="auto"/>
        <w:right w:val="none" w:sz="0" w:space="0" w:color="auto"/>
      </w:divBdr>
    </w:div>
    <w:div w:id="1385253787">
      <w:bodyDiv w:val="1"/>
      <w:marLeft w:val="0"/>
      <w:marRight w:val="0"/>
      <w:marTop w:val="0"/>
      <w:marBottom w:val="0"/>
      <w:divBdr>
        <w:top w:val="none" w:sz="0" w:space="0" w:color="auto"/>
        <w:left w:val="none" w:sz="0" w:space="0" w:color="auto"/>
        <w:bottom w:val="none" w:sz="0" w:space="0" w:color="auto"/>
        <w:right w:val="none" w:sz="0" w:space="0" w:color="auto"/>
      </w:divBdr>
    </w:div>
    <w:div w:id="1385446434">
      <w:bodyDiv w:val="1"/>
      <w:marLeft w:val="0"/>
      <w:marRight w:val="0"/>
      <w:marTop w:val="0"/>
      <w:marBottom w:val="0"/>
      <w:divBdr>
        <w:top w:val="none" w:sz="0" w:space="0" w:color="auto"/>
        <w:left w:val="none" w:sz="0" w:space="0" w:color="auto"/>
        <w:bottom w:val="none" w:sz="0" w:space="0" w:color="auto"/>
        <w:right w:val="none" w:sz="0" w:space="0" w:color="auto"/>
      </w:divBdr>
    </w:div>
    <w:div w:id="1389918412">
      <w:bodyDiv w:val="1"/>
      <w:marLeft w:val="0"/>
      <w:marRight w:val="0"/>
      <w:marTop w:val="0"/>
      <w:marBottom w:val="0"/>
      <w:divBdr>
        <w:top w:val="none" w:sz="0" w:space="0" w:color="auto"/>
        <w:left w:val="none" w:sz="0" w:space="0" w:color="auto"/>
        <w:bottom w:val="none" w:sz="0" w:space="0" w:color="auto"/>
        <w:right w:val="none" w:sz="0" w:space="0" w:color="auto"/>
      </w:divBdr>
    </w:div>
    <w:div w:id="1423141515">
      <w:bodyDiv w:val="1"/>
      <w:marLeft w:val="0"/>
      <w:marRight w:val="0"/>
      <w:marTop w:val="0"/>
      <w:marBottom w:val="0"/>
      <w:divBdr>
        <w:top w:val="none" w:sz="0" w:space="0" w:color="auto"/>
        <w:left w:val="none" w:sz="0" w:space="0" w:color="auto"/>
        <w:bottom w:val="none" w:sz="0" w:space="0" w:color="auto"/>
        <w:right w:val="none" w:sz="0" w:space="0" w:color="auto"/>
      </w:divBdr>
    </w:div>
    <w:div w:id="1427770251">
      <w:bodyDiv w:val="1"/>
      <w:marLeft w:val="0"/>
      <w:marRight w:val="0"/>
      <w:marTop w:val="0"/>
      <w:marBottom w:val="0"/>
      <w:divBdr>
        <w:top w:val="none" w:sz="0" w:space="0" w:color="auto"/>
        <w:left w:val="none" w:sz="0" w:space="0" w:color="auto"/>
        <w:bottom w:val="none" w:sz="0" w:space="0" w:color="auto"/>
        <w:right w:val="none" w:sz="0" w:space="0" w:color="auto"/>
      </w:divBdr>
    </w:div>
    <w:div w:id="1432580731">
      <w:bodyDiv w:val="1"/>
      <w:marLeft w:val="0"/>
      <w:marRight w:val="0"/>
      <w:marTop w:val="0"/>
      <w:marBottom w:val="0"/>
      <w:divBdr>
        <w:top w:val="none" w:sz="0" w:space="0" w:color="auto"/>
        <w:left w:val="none" w:sz="0" w:space="0" w:color="auto"/>
        <w:bottom w:val="none" w:sz="0" w:space="0" w:color="auto"/>
        <w:right w:val="none" w:sz="0" w:space="0" w:color="auto"/>
      </w:divBdr>
    </w:div>
    <w:div w:id="1444885595">
      <w:bodyDiv w:val="1"/>
      <w:marLeft w:val="0"/>
      <w:marRight w:val="0"/>
      <w:marTop w:val="0"/>
      <w:marBottom w:val="0"/>
      <w:divBdr>
        <w:top w:val="none" w:sz="0" w:space="0" w:color="auto"/>
        <w:left w:val="none" w:sz="0" w:space="0" w:color="auto"/>
        <w:bottom w:val="none" w:sz="0" w:space="0" w:color="auto"/>
        <w:right w:val="none" w:sz="0" w:space="0" w:color="auto"/>
      </w:divBdr>
    </w:div>
    <w:div w:id="1451968540">
      <w:bodyDiv w:val="1"/>
      <w:marLeft w:val="0"/>
      <w:marRight w:val="0"/>
      <w:marTop w:val="0"/>
      <w:marBottom w:val="0"/>
      <w:divBdr>
        <w:top w:val="none" w:sz="0" w:space="0" w:color="auto"/>
        <w:left w:val="none" w:sz="0" w:space="0" w:color="auto"/>
        <w:bottom w:val="none" w:sz="0" w:space="0" w:color="auto"/>
        <w:right w:val="none" w:sz="0" w:space="0" w:color="auto"/>
      </w:divBdr>
    </w:div>
    <w:div w:id="1461457618">
      <w:bodyDiv w:val="1"/>
      <w:marLeft w:val="0"/>
      <w:marRight w:val="0"/>
      <w:marTop w:val="0"/>
      <w:marBottom w:val="0"/>
      <w:divBdr>
        <w:top w:val="none" w:sz="0" w:space="0" w:color="auto"/>
        <w:left w:val="none" w:sz="0" w:space="0" w:color="auto"/>
        <w:bottom w:val="none" w:sz="0" w:space="0" w:color="auto"/>
        <w:right w:val="none" w:sz="0" w:space="0" w:color="auto"/>
      </w:divBdr>
    </w:div>
    <w:div w:id="1474980088">
      <w:bodyDiv w:val="1"/>
      <w:marLeft w:val="0"/>
      <w:marRight w:val="0"/>
      <w:marTop w:val="0"/>
      <w:marBottom w:val="0"/>
      <w:divBdr>
        <w:top w:val="none" w:sz="0" w:space="0" w:color="auto"/>
        <w:left w:val="none" w:sz="0" w:space="0" w:color="auto"/>
        <w:bottom w:val="none" w:sz="0" w:space="0" w:color="auto"/>
        <w:right w:val="none" w:sz="0" w:space="0" w:color="auto"/>
      </w:divBdr>
    </w:div>
    <w:div w:id="1475484411">
      <w:bodyDiv w:val="1"/>
      <w:marLeft w:val="0"/>
      <w:marRight w:val="0"/>
      <w:marTop w:val="0"/>
      <w:marBottom w:val="0"/>
      <w:divBdr>
        <w:top w:val="none" w:sz="0" w:space="0" w:color="auto"/>
        <w:left w:val="none" w:sz="0" w:space="0" w:color="auto"/>
        <w:bottom w:val="none" w:sz="0" w:space="0" w:color="auto"/>
        <w:right w:val="none" w:sz="0" w:space="0" w:color="auto"/>
      </w:divBdr>
    </w:div>
    <w:div w:id="1496915407">
      <w:bodyDiv w:val="1"/>
      <w:marLeft w:val="0"/>
      <w:marRight w:val="0"/>
      <w:marTop w:val="0"/>
      <w:marBottom w:val="0"/>
      <w:divBdr>
        <w:top w:val="none" w:sz="0" w:space="0" w:color="auto"/>
        <w:left w:val="none" w:sz="0" w:space="0" w:color="auto"/>
        <w:bottom w:val="none" w:sz="0" w:space="0" w:color="auto"/>
        <w:right w:val="none" w:sz="0" w:space="0" w:color="auto"/>
      </w:divBdr>
    </w:div>
    <w:div w:id="1500582244">
      <w:bodyDiv w:val="1"/>
      <w:marLeft w:val="0"/>
      <w:marRight w:val="0"/>
      <w:marTop w:val="0"/>
      <w:marBottom w:val="0"/>
      <w:divBdr>
        <w:top w:val="none" w:sz="0" w:space="0" w:color="auto"/>
        <w:left w:val="none" w:sz="0" w:space="0" w:color="auto"/>
        <w:bottom w:val="none" w:sz="0" w:space="0" w:color="auto"/>
        <w:right w:val="none" w:sz="0" w:space="0" w:color="auto"/>
      </w:divBdr>
    </w:div>
    <w:div w:id="1510828897">
      <w:bodyDiv w:val="1"/>
      <w:marLeft w:val="0"/>
      <w:marRight w:val="0"/>
      <w:marTop w:val="0"/>
      <w:marBottom w:val="0"/>
      <w:divBdr>
        <w:top w:val="none" w:sz="0" w:space="0" w:color="auto"/>
        <w:left w:val="none" w:sz="0" w:space="0" w:color="auto"/>
        <w:bottom w:val="none" w:sz="0" w:space="0" w:color="auto"/>
        <w:right w:val="none" w:sz="0" w:space="0" w:color="auto"/>
      </w:divBdr>
    </w:div>
    <w:div w:id="1516071844">
      <w:bodyDiv w:val="1"/>
      <w:marLeft w:val="0"/>
      <w:marRight w:val="0"/>
      <w:marTop w:val="0"/>
      <w:marBottom w:val="0"/>
      <w:divBdr>
        <w:top w:val="none" w:sz="0" w:space="0" w:color="auto"/>
        <w:left w:val="none" w:sz="0" w:space="0" w:color="auto"/>
        <w:bottom w:val="none" w:sz="0" w:space="0" w:color="auto"/>
        <w:right w:val="none" w:sz="0" w:space="0" w:color="auto"/>
      </w:divBdr>
    </w:div>
    <w:div w:id="1538619104">
      <w:bodyDiv w:val="1"/>
      <w:marLeft w:val="0"/>
      <w:marRight w:val="0"/>
      <w:marTop w:val="0"/>
      <w:marBottom w:val="0"/>
      <w:divBdr>
        <w:top w:val="none" w:sz="0" w:space="0" w:color="auto"/>
        <w:left w:val="none" w:sz="0" w:space="0" w:color="auto"/>
        <w:bottom w:val="none" w:sz="0" w:space="0" w:color="auto"/>
        <w:right w:val="none" w:sz="0" w:space="0" w:color="auto"/>
      </w:divBdr>
    </w:div>
    <w:div w:id="1539119371">
      <w:bodyDiv w:val="1"/>
      <w:marLeft w:val="0"/>
      <w:marRight w:val="0"/>
      <w:marTop w:val="0"/>
      <w:marBottom w:val="0"/>
      <w:divBdr>
        <w:top w:val="none" w:sz="0" w:space="0" w:color="auto"/>
        <w:left w:val="none" w:sz="0" w:space="0" w:color="auto"/>
        <w:bottom w:val="none" w:sz="0" w:space="0" w:color="auto"/>
        <w:right w:val="none" w:sz="0" w:space="0" w:color="auto"/>
      </w:divBdr>
    </w:div>
    <w:div w:id="1541363270">
      <w:bodyDiv w:val="1"/>
      <w:marLeft w:val="0"/>
      <w:marRight w:val="0"/>
      <w:marTop w:val="0"/>
      <w:marBottom w:val="0"/>
      <w:divBdr>
        <w:top w:val="none" w:sz="0" w:space="0" w:color="auto"/>
        <w:left w:val="none" w:sz="0" w:space="0" w:color="auto"/>
        <w:bottom w:val="none" w:sz="0" w:space="0" w:color="auto"/>
        <w:right w:val="none" w:sz="0" w:space="0" w:color="auto"/>
      </w:divBdr>
    </w:div>
    <w:div w:id="1546329288">
      <w:bodyDiv w:val="1"/>
      <w:marLeft w:val="0"/>
      <w:marRight w:val="0"/>
      <w:marTop w:val="0"/>
      <w:marBottom w:val="0"/>
      <w:divBdr>
        <w:top w:val="none" w:sz="0" w:space="0" w:color="auto"/>
        <w:left w:val="none" w:sz="0" w:space="0" w:color="auto"/>
        <w:bottom w:val="none" w:sz="0" w:space="0" w:color="auto"/>
        <w:right w:val="none" w:sz="0" w:space="0" w:color="auto"/>
      </w:divBdr>
    </w:div>
    <w:div w:id="1558473651">
      <w:bodyDiv w:val="1"/>
      <w:marLeft w:val="0"/>
      <w:marRight w:val="0"/>
      <w:marTop w:val="0"/>
      <w:marBottom w:val="0"/>
      <w:divBdr>
        <w:top w:val="none" w:sz="0" w:space="0" w:color="auto"/>
        <w:left w:val="none" w:sz="0" w:space="0" w:color="auto"/>
        <w:bottom w:val="none" w:sz="0" w:space="0" w:color="auto"/>
        <w:right w:val="none" w:sz="0" w:space="0" w:color="auto"/>
      </w:divBdr>
    </w:div>
    <w:div w:id="1561745274">
      <w:bodyDiv w:val="1"/>
      <w:marLeft w:val="0"/>
      <w:marRight w:val="0"/>
      <w:marTop w:val="0"/>
      <w:marBottom w:val="0"/>
      <w:divBdr>
        <w:top w:val="none" w:sz="0" w:space="0" w:color="auto"/>
        <w:left w:val="none" w:sz="0" w:space="0" w:color="auto"/>
        <w:bottom w:val="none" w:sz="0" w:space="0" w:color="auto"/>
        <w:right w:val="none" w:sz="0" w:space="0" w:color="auto"/>
      </w:divBdr>
    </w:div>
    <w:div w:id="1571846953">
      <w:bodyDiv w:val="1"/>
      <w:marLeft w:val="0"/>
      <w:marRight w:val="0"/>
      <w:marTop w:val="0"/>
      <w:marBottom w:val="0"/>
      <w:divBdr>
        <w:top w:val="none" w:sz="0" w:space="0" w:color="auto"/>
        <w:left w:val="none" w:sz="0" w:space="0" w:color="auto"/>
        <w:bottom w:val="none" w:sz="0" w:space="0" w:color="auto"/>
        <w:right w:val="none" w:sz="0" w:space="0" w:color="auto"/>
      </w:divBdr>
    </w:div>
    <w:div w:id="1585411610">
      <w:bodyDiv w:val="1"/>
      <w:marLeft w:val="0"/>
      <w:marRight w:val="0"/>
      <w:marTop w:val="0"/>
      <w:marBottom w:val="0"/>
      <w:divBdr>
        <w:top w:val="none" w:sz="0" w:space="0" w:color="auto"/>
        <w:left w:val="none" w:sz="0" w:space="0" w:color="auto"/>
        <w:bottom w:val="none" w:sz="0" w:space="0" w:color="auto"/>
        <w:right w:val="none" w:sz="0" w:space="0" w:color="auto"/>
      </w:divBdr>
    </w:div>
    <w:div w:id="1589735393">
      <w:bodyDiv w:val="1"/>
      <w:marLeft w:val="0"/>
      <w:marRight w:val="0"/>
      <w:marTop w:val="0"/>
      <w:marBottom w:val="0"/>
      <w:divBdr>
        <w:top w:val="none" w:sz="0" w:space="0" w:color="auto"/>
        <w:left w:val="none" w:sz="0" w:space="0" w:color="auto"/>
        <w:bottom w:val="none" w:sz="0" w:space="0" w:color="auto"/>
        <w:right w:val="none" w:sz="0" w:space="0" w:color="auto"/>
      </w:divBdr>
    </w:div>
    <w:div w:id="1594629811">
      <w:bodyDiv w:val="1"/>
      <w:marLeft w:val="0"/>
      <w:marRight w:val="0"/>
      <w:marTop w:val="0"/>
      <w:marBottom w:val="0"/>
      <w:divBdr>
        <w:top w:val="none" w:sz="0" w:space="0" w:color="auto"/>
        <w:left w:val="none" w:sz="0" w:space="0" w:color="auto"/>
        <w:bottom w:val="none" w:sz="0" w:space="0" w:color="auto"/>
        <w:right w:val="none" w:sz="0" w:space="0" w:color="auto"/>
      </w:divBdr>
    </w:div>
    <w:div w:id="1602224220">
      <w:bodyDiv w:val="1"/>
      <w:marLeft w:val="0"/>
      <w:marRight w:val="0"/>
      <w:marTop w:val="0"/>
      <w:marBottom w:val="0"/>
      <w:divBdr>
        <w:top w:val="none" w:sz="0" w:space="0" w:color="auto"/>
        <w:left w:val="none" w:sz="0" w:space="0" w:color="auto"/>
        <w:bottom w:val="none" w:sz="0" w:space="0" w:color="auto"/>
        <w:right w:val="none" w:sz="0" w:space="0" w:color="auto"/>
      </w:divBdr>
    </w:div>
    <w:div w:id="1605461030">
      <w:bodyDiv w:val="1"/>
      <w:marLeft w:val="0"/>
      <w:marRight w:val="0"/>
      <w:marTop w:val="0"/>
      <w:marBottom w:val="0"/>
      <w:divBdr>
        <w:top w:val="none" w:sz="0" w:space="0" w:color="auto"/>
        <w:left w:val="none" w:sz="0" w:space="0" w:color="auto"/>
        <w:bottom w:val="none" w:sz="0" w:space="0" w:color="auto"/>
        <w:right w:val="none" w:sz="0" w:space="0" w:color="auto"/>
      </w:divBdr>
    </w:div>
    <w:div w:id="1613980283">
      <w:bodyDiv w:val="1"/>
      <w:marLeft w:val="0"/>
      <w:marRight w:val="0"/>
      <w:marTop w:val="0"/>
      <w:marBottom w:val="0"/>
      <w:divBdr>
        <w:top w:val="none" w:sz="0" w:space="0" w:color="auto"/>
        <w:left w:val="none" w:sz="0" w:space="0" w:color="auto"/>
        <w:bottom w:val="none" w:sz="0" w:space="0" w:color="auto"/>
        <w:right w:val="none" w:sz="0" w:space="0" w:color="auto"/>
      </w:divBdr>
    </w:div>
    <w:div w:id="1615822610">
      <w:bodyDiv w:val="1"/>
      <w:marLeft w:val="0"/>
      <w:marRight w:val="0"/>
      <w:marTop w:val="0"/>
      <w:marBottom w:val="0"/>
      <w:divBdr>
        <w:top w:val="none" w:sz="0" w:space="0" w:color="auto"/>
        <w:left w:val="none" w:sz="0" w:space="0" w:color="auto"/>
        <w:bottom w:val="none" w:sz="0" w:space="0" w:color="auto"/>
        <w:right w:val="none" w:sz="0" w:space="0" w:color="auto"/>
      </w:divBdr>
    </w:div>
    <w:div w:id="1620337659">
      <w:bodyDiv w:val="1"/>
      <w:marLeft w:val="0"/>
      <w:marRight w:val="0"/>
      <w:marTop w:val="0"/>
      <w:marBottom w:val="0"/>
      <w:divBdr>
        <w:top w:val="none" w:sz="0" w:space="0" w:color="auto"/>
        <w:left w:val="none" w:sz="0" w:space="0" w:color="auto"/>
        <w:bottom w:val="none" w:sz="0" w:space="0" w:color="auto"/>
        <w:right w:val="none" w:sz="0" w:space="0" w:color="auto"/>
      </w:divBdr>
    </w:div>
    <w:div w:id="1625694952">
      <w:bodyDiv w:val="1"/>
      <w:marLeft w:val="0"/>
      <w:marRight w:val="0"/>
      <w:marTop w:val="0"/>
      <w:marBottom w:val="0"/>
      <w:divBdr>
        <w:top w:val="none" w:sz="0" w:space="0" w:color="auto"/>
        <w:left w:val="none" w:sz="0" w:space="0" w:color="auto"/>
        <w:bottom w:val="none" w:sz="0" w:space="0" w:color="auto"/>
        <w:right w:val="none" w:sz="0" w:space="0" w:color="auto"/>
      </w:divBdr>
    </w:div>
    <w:div w:id="1630672944">
      <w:bodyDiv w:val="1"/>
      <w:marLeft w:val="0"/>
      <w:marRight w:val="0"/>
      <w:marTop w:val="0"/>
      <w:marBottom w:val="0"/>
      <w:divBdr>
        <w:top w:val="none" w:sz="0" w:space="0" w:color="auto"/>
        <w:left w:val="none" w:sz="0" w:space="0" w:color="auto"/>
        <w:bottom w:val="none" w:sz="0" w:space="0" w:color="auto"/>
        <w:right w:val="none" w:sz="0" w:space="0" w:color="auto"/>
      </w:divBdr>
    </w:div>
    <w:div w:id="1646156131">
      <w:bodyDiv w:val="1"/>
      <w:marLeft w:val="0"/>
      <w:marRight w:val="0"/>
      <w:marTop w:val="0"/>
      <w:marBottom w:val="0"/>
      <w:divBdr>
        <w:top w:val="none" w:sz="0" w:space="0" w:color="auto"/>
        <w:left w:val="none" w:sz="0" w:space="0" w:color="auto"/>
        <w:bottom w:val="none" w:sz="0" w:space="0" w:color="auto"/>
        <w:right w:val="none" w:sz="0" w:space="0" w:color="auto"/>
      </w:divBdr>
    </w:div>
    <w:div w:id="1655528569">
      <w:bodyDiv w:val="1"/>
      <w:marLeft w:val="0"/>
      <w:marRight w:val="0"/>
      <w:marTop w:val="0"/>
      <w:marBottom w:val="0"/>
      <w:divBdr>
        <w:top w:val="none" w:sz="0" w:space="0" w:color="auto"/>
        <w:left w:val="none" w:sz="0" w:space="0" w:color="auto"/>
        <w:bottom w:val="none" w:sz="0" w:space="0" w:color="auto"/>
        <w:right w:val="none" w:sz="0" w:space="0" w:color="auto"/>
      </w:divBdr>
    </w:div>
    <w:div w:id="1657109109">
      <w:bodyDiv w:val="1"/>
      <w:marLeft w:val="0"/>
      <w:marRight w:val="0"/>
      <w:marTop w:val="0"/>
      <w:marBottom w:val="0"/>
      <w:divBdr>
        <w:top w:val="none" w:sz="0" w:space="0" w:color="auto"/>
        <w:left w:val="none" w:sz="0" w:space="0" w:color="auto"/>
        <w:bottom w:val="none" w:sz="0" w:space="0" w:color="auto"/>
        <w:right w:val="none" w:sz="0" w:space="0" w:color="auto"/>
      </w:divBdr>
    </w:div>
    <w:div w:id="1680308583">
      <w:bodyDiv w:val="1"/>
      <w:marLeft w:val="0"/>
      <w:marRight w:val="0"/>
      <w:marTop w:val="0"/>
      <w:marBottom w:val="0"/>
      <w:divBdr>
        <w:top w:val="none" w:sz="0" w:space="0" w:color="auto"/>
        <w:left w:val="none" w:sz="0" w:space="0" w:color="auto"/>
        <w:bottom w:val="none" w:sz="0" w:space="0" w:color="auto"/>
        <w:right w:val="none" w:sz="0" w:space="0" w:color="auto"/>
      </w:divBdr>
    </w:div>
    <w:div w:id="1686858770">
      <w:bodyDiv w:val="1"/>
      <w:marLeft w:val="0"/>
      <w:marRight w:val="0"/>
      <w:marTop w:val="0"/>
      <w:marBottom w:val="0"/>
      <w:divBdr>
        <w:top w:val="none" w:sz="0" w:space="0" w:color="auto"/>
        <w:left w:val="none" w:sz="0" w:space="0" w:color="auto"/>
        <w:bottom w:val="none" w:sz="0" w:space="0" w:color="auto"/>
        <w:right w:val="none" w:sz="0" w:space="0" w:color="auto"/>
      </w:divBdr>
    </w:div>
    <w:div w:id="1694303085">
      <w:bodyDiv w:val="1"/>
      <w:marLeft w:val="0"/>
      <w:marRight w:val="0"/>
      <w:marTop w:val="0"/>
      <w:marBottom w:val="0"/>
      <w:divBdr>
        <w:top w:val="none" w:sz="0" w:space="0" w:color="auto"/>
        <w:left w:val="none" w:sz="0" w:space="0" w:color="auto"/>
        <w:bottom w:val="none" w:sz="0" w:space="0" w:color="auto"/>
        <w:right w:val="none" w:sz="0" w:space="0" w:color="auto"/>
      </w:divBdr>
    </w:div>
    <w:div w:id="1695577316">
      <w:bodyDiv w:val="1"/>
      <w:marLeft w:val="0"/>
      <w:marRight w:val="0"/>
      <w:marTop w:val="0"/>
      <w:marBottom w:val="0"/>
      <w:divBdr>
        <w:top w:val="none" w:sz="0" w:space="0" w:color="auto"/>
        <w:left w:val="none" w:sz="0" w:space="0" w:color="auto"/>
        <w:bottom w:val="none" w:sz="0" w:space="0" w:color="auto"/>
        <w:right w:val="none" w:sz="0" w:space="0" w:color="auto"/>
      </w:divBdr>
    </w:div>
    <w:div w:id="1698576033">
      <w:bodyDiv w:val="1"/>
      <w:marLeft w:val="0"/>
      <w:marRight w:val="0"/>
      <w:marTop w:val="0"/>
      <w:marBottom w:val="0"/>
      <w:divBdr>
        <w:top w:val="none" w:sz="0" w:space="0" w:color="auto"/>
        <w:left w:val="none" w:sz="0" w:space="0" w:color="auto"/>
        <w:bottom w:val="none" w:sz="0" w:space="0" w:color="auto"/>
        <w:right w:val="none" w:sz="0" w:space="0" w:color="auto"/>
      </w:divBdr>
    </w:div>
    <w:div w:id="1701391206">
      <w:bodyDiv w:val="1"/>
      <w:marLeft w:val="0"/>
      <w:marRight w:val="0"/>
      <w:marTop w:val="0"/>
      <w:marBottom w:val="0"/>
      <w:divBdr>
        <w:top w:val="none" w:sz="0" w:space="0" w:color="auto"/>
        <w:left w:val="none" w:sz="0" w:space="0" w:color="auto"/>
        <w:bottom w:val="none" w:sz="0" w:space="0" w:color="auto"/>
        <w:right w:val="none" w:sz="0" w:space="0" w:color="auto"/>
      </w:divBdr>
    </w:div>
    <w:div w:id="1703899513">
      <w:bodyDiv w:val="1"/>
      <w:marLeft w:val="0"/>
      <w:marRight w:val="0"/>
      <w:marTop w:val="0"/>
      <w:marBottom w:val="0"/>
      <w:divBdr>
        <w:top w:val="none" w:sz="0" w:space="0" w:color="auto"/>
        <w:left w:val="none" w:sz="0" w:space="0" w:color="auto"/>
        <w:bottom w:val="none" w:sz="0" w:space="0" w:color="auto"/>
        <w:right w:val="none" w:sz="0" w:space="0" w:color="auto"/>
      </w:divBdr>
    </w:div>
    <w:div w:id="1726830460">
      <w:bodyDiv w:val="1"/>
      <w:marLeft w:val="0"/>
      <w:marRight w:val="0"/>
      <w:marTop w:val="0"/>
      <w:marBottom w:val="0"/>
      <w:divBdr>
        <w:top w:val="none" w:sz="0" w:space="0" w:color="auto"/>
        <w:left w:val="none" w:sz="0" w:space="0" w:color="auto"/>
        <w:bottom w:val="none" w:sz="0" w:space="0" w:color="auto"/>
        <w:right w:val="none" w:sz="0" w:space="0" w:color="auto"/>
      </w:divBdr>
    </w:div>
    <w:div w:id="1762485269">
      <w:bodyDiv w:val="1"/>
      <w:marLeft w:val="0"/>
      <w:marRight w:val="0"/>
      <w:marTop w:val="0"/>
      <w:marBottom w:val="0"/>
      <w:divBdr>
        <w:top w:val="none" w:sz="0" w:space="0" w:color="auto"/>
        <w:left w:val="none" w:sz="0" w:space="0" w:color="auto"/>
        <w:bottom w:val="none" w:sz="0" w:space="0" w:color="auto"/>
        <w:right w:val="none" w:sz="0" w:space="0" w:color="auto"/>
      </w:divBdr>
    </w:div>
    <w:div w:id="1766801257">
      <w:bodyDiv w:val="1"/>
      <w:marLeft w:val="0"/>
      <w:marRight w:val="0"/>
      <w:marTop w:val="0"/>
      <w:marBottom w:val="0"/>
      <w:divBdr>
        <w:top w:val="none" w:sz="0" w:space="0" w:color="auto"/>
        <w:left w:val="none" w:sz="0" w:space="0" w:color="auto"/>
        <w:bottom w:val="none" w:sz="0" w:space="0" w:color="auto"/>
        <w:right w:val="none" w:sz="0" w:space="0" w:color="auto"/>
      </w:divBdr>
    </w:div>
    <w:div w:id="1802116663">
      <w:bodyDiv w:val="1"/>
      <w:marLeft w:val="0"/>
      <w:marRight w:val="0"/>
      <w:marTop w:val="0"/>
      <w:marBottom w:val="0"/>
      <w:divBdr>
        <w:top w:val="none" w:sz="0" w:space="0" w:color="auto"/>
        <w:left w:val="none" w:sz="0" w:space="0" w:color="auto"/>
        <w:bottom w:val="none" w:sz="0" w:space="0" w:color="auto"/>
        <w:right w:val="none" w:sz="0" w:space="0" w:color="auto"/>
      </w:divBdr>
    </w:div>
    <w:div w:id="1807158437">
      <w:bodyDiv w:val="1"/>
      <w:marLeft w:val="0"/>
      <w:marRight w:val="0"/>
      <w:marTop w:val="0"/>
      <w:marBottom w:val="0"/>
      <w:divBdr>
        <w:top w:val="none" w:sz="0" w:space="0" w:color="auto"/>
        <w:left w:val="none" w:sz="0" w:space="0" w:color="auto"/>
        <w:bottom w:val="none" w:sz="0" w:space="0" w:color="auto"/>
        <w:right w:val="none" w:sz="0" w:space="0" w:color="auto"/>
      </w:divBdr>
    </w:div>
    <w:div w:id="1812207690">
      <w:bodyDiv w:val="1"/>
      <w:marLeft w:val="0"/>
      <w:marRight w:val="0"/>
      <w:marTop w:val="0"/>
      <w:marBottom w:val="0"/>
      <w:divBdr>
        <w:top w:val="none" w:sz="0" w:space="0" w:color="auto"/>
        <w:left w:val="none" w:sz="0" w:space="0" w:color="auto"/>
        <w:bottom w:val="none" w:sz="0" w:space="0" w:color="auto"/>
        <w:right w:val="none" w:sz="0" w:space="0" w:color="auto"/>
      </w:divBdr>
    </w:div>
    <w:div w:id="1812287354">
      <w:bodyDiv w:val="1"/>
      <w:marLeft w:val="0"/>
      <w:marRight w:val="0"/>
      <w:marTop w:val="0"/>
      <w:marBottom w:val="0"/>
      <w:divBdr>
        <w:top w:val="none" w:sz="0" w:space="0" w:color="auto"/>
        <w:left w:val="none" w:sz="0" w:space="0" w:color="auto"/>
        <w:bottom w:val="none" w:sz="0" w:space="0" w:color="auto"/>
        <w:right w:val="none" w:sz="0" w:space="0" w:color="auto"/>
      </w:divBdr>
    </w:div>
    <w:div w:id="1816407622">
      <w:bodyDiv w:val="1"/>
      <w:marLeft w:val="0"/>
      <w:marRight w:val="0"/>
      <w:marTop w:val="0"/>
      <w:marBottom w:val="0"/>
      <w:divBdr>
        <w:top w:val="none" w:sz="0" w:space="0" w:color="auto"/>
        <w:left w:val="none" w:sz="0" w:space="0" w:color="auto"/>
        <w:bottom w:val="none" w:sz="0" w:space="0" w:color="auto"/>
        <w:right w:val="none" w:sz="0" w:space="0" w:color="auto"/>
      </w:divBdr>
    </w:div>
    <w:div w:id="1859153225">
      <w:bodyDiv w:val="1"/>
      <w:marLeft w:val="0"/>
      <w:marRight w:val="0"/>
      <w:marTop w:val="0"/>
      <w:marBottom w:val="0"/>
      <w:divBdr>
        <w:top w:val="none" w:sz="0" w:space="0" w:color="auto"/>
        <w:left w:val="none" w:sz="0" w:space="0" w:color="auto"/>
        <w:bottom w:val="none" w:sz="0" w:space="0" w:color="auto"/>
        <w:right w:val="none" w:sz="0" w:space="0" w:color="auto"/>
      </w:divBdr>
    </w:div>
    <w:div w:id="1869103205">
      <w:bodyDiv w:val="1"/>
      <w:marLeft w:val="0"/>
      <w:marRight w:val="0"/>
      <w:marTop w:val="0"/>
      <w:marBottom w:val="0"/>
      <w:divBdr>
        <w:top w:val="none" w:sz="0" w:space="0" w:color="auto"/>
        <w:left w:val="none" w:sz="0" w:space="0" w:color="auto"/>
        <w:bottom w:val="none" w:sz="0" w:space="0" w:color="auto"/>
        <w:right w:val="none" w:sz="0" w:space="0" w:color="auto"/>
      </w:divBdr>
    </w:div>
    <w:div w:id="1875460357">
      <w:bodyDiv w:val="1"/>
      <w:marLeft w:val="0"/>
      <w:marRight w:val="0"/>
      <w:marTop w:val="0"/>
      <w:marBottom w:val="0"/>
      <w:divBdr>
        <w:top w:val="none" w:sz="0" w:space="0" w:color="auto"/>
        <w:left w:val="none" w:sz="0" w:space="0" w:color="auto"/>
        <w:bottom w:val="none" w:sz="0" w:space="0" w:color="auto"/>
        <w:right w:val="none" w:sz="0" w:space="0" w:color="auto"/>
      </w:divBdr>
    </w:div>
    <w:div w:id="1882857057">
      <w:bodyDiv w:val="1"/>
      <w:marLeft w:val="0"/>
      <w:marRight w:val="0"/>
      <w:marTop w:val="0"/>
      <w:marBottom w:val="0"/>
      <w:divBdr>
        <w:top w:val="none" w:sz="0" w:space="0" w:color="auto"/>
        <w:left w:val="none" w:sz="0" w:space="0" w:color="auto"/>
        <w:bottom w:val="none" w:sz="0" w:space="0" w:color="auto"/>
        <w:right w:val="none" w:sz="0" w:space="0" w:color="auto"/>
      </w:divBdr>
    </w:div>
    <w:div w:id="1906527152">
      <w:bodyDiv w:val="1"/>
      <w:marLeft w:val="0"/>
      <w:marRight w:val="0"/>
      <w:marTop w:val="0"/>
      <w:marBottom w:val="0"/>
      <w:divBdr>
        <w:top w:val="none" w:sz="0" w:space="0" w:color="auto"/>
        <w:left w:val="none" w:sz="0" w:space="0" w:color="auto"/>
        <w:bottom w:val="none" w:sz="0" w:space="0" w:color="auto"/>
        <w:right w:val="none" w:sz="0" w:space="0" w:color="auto"/>
      </w:divBdr>
    </w:div>
    <w:div w:id="1917518225">
      <w:bodyDiv w:val="1"/>
      <w:marLeft w:val="0"/>
      <w:marRight w:val="0"/>
      <w:marTop w:val="0"/>
      <w:marBottom w:val="0"/>
      <w:divBdr>
        <w:top w:val="none" w:sz="0" w:space="0" w:color="auto"/>
        <w:left w:val="none" w:sz="0" w:space="0" w:color="auto"/>
        <w:bottom w:val="none" w:sz="0" w:space="0" w:color="auto"/>
        <w:right w:val="none" w:sz="0" w:space="0" w:color="auto"/>
      </w:divBdr>
    </w:div>
    <w:div w:id="1920869938">
      <w:bodyDiv w:val="1"/>
      <w:marLeft w:val="0"/>
      <w:marRight w:val="0"/>
      <w:marTop w:val="0"/>
      <w:marBottom w:val="0"/>
      <w:divBdr>
        <w:top w:val="none" w:sz="0" w:space="0" w:color="auto"/>
        <w:left w:val="none" w:sz="0" w:space="0" w:color="auto"/>
        <w:bottom w:val="none" w:sz="0" w:space="0" w:color="auto"/>
        <w:right w:val="none" w:sz="0" w:space="0" w:color="auto"/>
      </w:divBdr>
    </w:div>
    <w:div w:id="1947349675">
      <w:bodyDiv w:val="1"/>
      <w:marLeft w:val="0"/>
      <w:marRight w:val="0"/>
      <w:marTop w:val="0"/>
      <w:marBottom w:val="0"/>
      <w:divBdr>
        <w:top w:val="none" w:sz="0" w:space="0" w:color="auto"/>
        <w:left w:val="none" w:sz="0" w:space="0" w:color="auto"/>
        <w:bottom w:val="none" w:sz="0" w:space="0" w:color="auto"/>
        <w:right w:val="none" w:sz="0" w:space="0" w:color="auto"/>
      </w:divBdr>
    </w:div>
    <w:div w:id="1987926123">
      <w:bodyDiv w:val="1"/>
      <w:marLeft w:val="0"/>
      <w:marRight w:val="0"/>
      <w:marTop w:val="0"/>
      <w:marBottom w:val="0"/>
      <w:divBdr>
        <w:top w:val="none" w:sz="0" w:space="0" w:color="auto"/>
        <w:left w:val="none" w:sz="0" w:space="0" w:color="auto"/>
        <w:bottom w:val="none" w:sz="0" w:space="0" w:color="auto"/>
        <w:right w:val="none" w:sz="0" w:space="0" w:color="auto"/>
      </w:divBdr>
    </w:div>
    <w:div w:id="1996760137">
      <w:bodyDiv w:val="1"/>
      <w:marLeft w:val="0"/>
      <w:marRight w:val="0"/>
      <w:marTop w:val="0"/>
      <w:marBottom w:val="0"/>
      <w:divBdr>
        <w:top w:val="none" w:sz="0" w:space="0" w:color="auto"/>
        <w:left w:val="none" w:sz="0" w:space="0" w:color="auto"/>
        <w:bottom w:val="none" w:sz="0" w:space="0" w:color="auto"/>
        <w:right w:val="none" w:sz="0" w:space="0" w:color="auto"/>
      </w:divBdr>
    </w:div>
    <w:div w:id="2009597102">
      <w:bodyDiv w:val="1"/>
      <w:marLeft w:val="0"/>
      <w:marRight w:val="0"/>
      <w:marTop w:val="0"/>
      <w:marBottom w:val="0"/>
      <w:divBdr>
        <w:top w:val="none" w:sz="0" w:space="0" w:color="auto"/>
        <w:left w:val="none" w:sz="0" w:space="0" w:color="auto"/>
        <w:bottom w:val="none" w:sz="0" w:space="0" w:color="auto"/>
        <w:right w:val="none" w:sz="0" w:space="0" w:color="auto"/>
      </w:divBdr>
    </w:div>
    <w:div w:id="2016225755">
      <w:bodyDiv w:val="1"/>
      <w:marLeft w:val="0"/>
      <w:marRight w:val="0"/>
      <w:marTop w:val="0"/>
      <w:marBottom w:val="0"/>
      <w:divBdr>
        <w:top w:val="none" w:sz="0" w:space="0" w:color="auto"/>
        <w:left w:val="none" w:sz="0" w:space="0" w:color="auto"/>
        <w:bottom w:val="none" w:sz="0" w:space="0" w:color="auto"/>
        <w:right w:val="none" w:sz="0" w:space="0" w:color="auto"/>
      </w:divBdr>
    </w:div>
    <w:div w:id="2021462722">
      <w:bodyDiv w:val="1"/>
      <w:marLeft w:val="0"/>
      <w:marRight w:val="0"/>
      <w:marTop w:val="0"/>
      <w:marBottom w:val="0"/>
      <w:divBdr>
        <w:top w:val="none" w:sz="0" w:space="0" w:color="auto"/>
        <w:left w:val="none" w:sz="0" w:space="0" w:color="auto"/>
        <w:bottom w:val="none" w:sz="0" w:space="0" w:color="auto"/>
        <w:right w:val="none" w:sz="0" w:space="0" w:color="auto"/>
      </w:divBdr>
    </w:div>
    <w:div w:id="2023701770">
      <w:bodyDiv w:val="1"/>
      <w:marLeft w:val="0"/>
      <w:marRight w:val="0"/>
      <w:marTop w:val="0"/>
      <w:marBottom w:val="0"/>
      <w:divBdr>
        <w:top w:val="none" w:sz="0" w:space="0" w:color="auto"/>
        <w:left w:val="none" w:sz="0" w:space="0" w:color="auto"/>
        <w:bottom w:val="none" w:sz="0" w:space="0" w:color="auto"/>
        <w:right w:val="none" w:sz="0" w:space="0" w:color="auto"/>
      </w:divBdr>
    </w:div>
    <w:div w:id="2025014618">
      <w:bodyDiv w:val="1"/>
      <w:marLeft w:val="0"/>
      <w:marRight w:val="0"/>
      <w:marTop w:val="0"/>
      <w:marBottom w:val="0"/>
      <w:divBdr>
        <w:top w:val="none" w:sz="0" w:space="0" w:color="auto"/>
        <w:left w:val="none" w:sz="0" w:space="0" w:color="auto"/>
        <w:bottom w:val="none" w:sz="0" w:space="0" w:color="auto"/>
        <w:right w:val="none" w:sz="0" w:space="0" w:color="auto"/>
      </w:divBdr>
    </w:div>
    <w:div w:id="2038194919">
      <w:bodyDiv w:val="1"/>
      <w:marLeft w:val="0"/>
      <w:marRight w:val="0"/>
      <w:marTop w:val="0"/>
      <w:marBottom w:val="0"/>
      <w:divBdr>
        <w:top w:val="none" w:sz="0" w:space="0" w:color="auto"/>
        <w:left w:val="none" w:sz="0" w:space="0" w:color="auto"/>
        <w:bottom w:val="none" w:sz="0" w:space="0" w:color="auto"/>
        <w:right w:val="none" w:sz="0" w:space="0" w:color="auto"/>
      </w:divBdr>
    </w:div>
    <w:div w:id="2057849406">
      <w:bodyDiv w:val="1"/>
      <w:marLeft w:val="0"/>
      <w:marRight w:val="0"/>
      <w:marTop w:val="0"/>
      <w:marBottom w:val="0"/>
      <w:divBdr>
        <w:top w:val="none" w:sz="0" w:space="0" w:color="auto"/>
        <w:left w:val="none" w:sz="0" w:space="0" w:color="auto"/>
        <w:bottom w:val="none" w:sz="0" w:space="0" w:color="auto"/>
        <w:right w:val="none" w:sz="0" w:space="0" w:color="auto"/>
      </w:divBdr>
    </w:div>
    <w:div w:id="2070880553">
      <w:bodyDiv w:val="1"/>
      <w:marLeft w:val="0"/>
      <w:marRight w:val="0"/>
      <w:marTop w:val="0"/>
      <w:marBottom w:val="0"/>
      <w:divBdr>
        <w:top w:val="none" w:sz="0" w:space="0" w:color="auto"/>
        <w:left w:val="none" w:sz="0" w:space="0" w:color="auto"/>
        <w:bottom w:val="none" w:sz="0" w:space="0" w:color="auto"/>
        <w:right w:val="none" w:sz="0" w:space="0" w:color="auto"/>
      </w:divBdr>
    </w:div>
    <w:div w:id="2083288214">
      <w:bodyDiv w:val="1"/>
      <w:marLeft w:val="0"/>
      <w:marRight w:val="0"/>
      <w:marTop w:val="0"/>
      <w:marBottom w:val="0"/>
      <w:divBdr>
        <w:top w:val="none" w:sz="0" w:space="0" w:color="auto"/>
        <w:left w:val="none" w:sz="0" w:space="0" w:color="auto"/>
        <w:bottom w:val="none" w:sz="0" w:space="0" w:color="auto"/>
        <w:right w:val="none" w:sz="0" w:space="0" w:color="auto"/>
      </w:divBdr>
    </w:div>
    <w:div w:id="2093240274">
      <w:bodyDiv w:val="1"/>
      <w:marLeft w:val="0"/>
      <w:marRight w:val="0"/>
      <w:marTop w:val="0"/>
      <w:marBottom w:val="0"/>
      <w:divBdr>
        <w:top w:val="none" w:sz="0" w:space="0" w:color="auto"/>
        <w:left w:val="none" w:sz="0" w:space="0" w:color="auto"/>
        <w:bottom w:val="none" w:sz="0" w:space="0" w:color="auto"/>
        <w:right w:val="none" w:sz="0" w:space="0" w:color="auto"/>
      </w:divBdr>
    </w:div>
    <w:div w:id="2123842845">
      <w:bodyDiv w:val="1"/>
      <w:marLeft w:val="0"/>
      <w:marRight w:val="0"/>
      <w:marTop w:val="0"/>
      <w:marBottom w:val="0"/>
      <w:divBdr>
        <w:top w:val="none" w:sz="0" w:space="0" w:color="auto"/>
        <w:left w:val="none" w:sz="0" w:space="0" w:color="auto"/>
        <w:bottom w:val="none" w:sz="0" w:space="0" w:color="auto"/>
        <w:right w:val="none" w:sz="0" w:space="0" w:color="auto"/>
      </w:divBdr>
    </w:div>
    <w:div w:id="2133937182">
      <w:bodyDiv w:val="1"/>
      <w:marLeft w:val="0"/>
      <w:marRight w:val="0"/>
      <w:marTop w:val="0"/>
      <w:marBottom w:val="0"/>
      <w:divBdr>
        <w:top w:val="none" w:sz="0" w:space="0" w:color="auto"/>
        <w:left w:val="none" w:sz="0" w:space="0" w:color="auto"/>
        <w:bottom w:val="none" w:sz="0" w:space="0" w:color="auto"/>
        <w:right w:val="none" w:sz="0" w:space="0" w:color="auto"/>
      </w:divBdr>
    </w:div>
    <w:div w:id="21355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755-17/paran19" TargetMode="External"/><Relationship Id="rId3" Type="http://schemas.openxmlformats.org/officeDocument/2006/relationships/settings" Target="settings.xml"/><Relationship Id="rId7" Type="http://schemas.openxmlformats.org/officeDocument/2006/relationships/hyperlink" Target="http://zakon4.rada.gov.ua/laws/show/2755-17/paran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zakon4.rada.gov.ua/laws/show/2755-17/paran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38</Pages>
  <Words>10160</Words>
  <Characters>57915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Славянский городской совет</Company>
  <LinksUpToDate>false</LinksUpToDate>
  <CharactersWithSpaces>67940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Отдел экономики</dc:creator>
  <cp:lastModifiedBy>Владимир</cp:lastModifiedBy>
  <cp:revision>7</cp:revision>
  <cp:lastPrinted>2014-11-02T16:47:00Z</cp:lastPrinted>
  <dcterms:created xsi:type="dcterms:W3CDTF">2014-11-25T19:17:00Z</dcterms:created>
  <dcterms:modified xsi:type="dcterms:W3CDTF">2015-01-08T12:25:00Z</dcterms:modified>
</cp:coreProperties>
</file>