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2C" w:rsidRPr="0060749C" w:rsidRDefault="00097699" w:rsidP="00097699">
      <w:pPr>
        <w:pStyle w:val="3"/>
        <w:jc w:val="center"/>
        <w:rPr>
          <w:rFonts w:eastAsia="Calibri"/>
          <w:b/>
          <w:lang w:eastAsia="en-US"/>
        </w:rPr>
      </w:pPr>
      <w:r w:rsidRPr="0060749C">
        <w:rPr>
          <w:b/>
          <w:noProof/>
          <w:szCs w:val="28"/>
          <w:lang w:val="ru-RU"/>
        </w:rPr>
        <w:drawing>
          <wp:anchor distT="0" distB="0" distL="114300" distR="114300" simplePos="0" relativeHeight="251659264" behindDoc="1" locked="0" layoutInCell="1" allowOverlap="1" wp14:anchorId="443D9764" wp14:editId="09E5AF86">
            <wp:simplePos x="0" y="0"/>
            <wp:positionH relativeFrom="column">
              <wp:posOffset>-375285</wp:posOffset>
            </wp:positionH>
            <wp:positionV relativeFrom="paragraph">
              <wp:posOffset>-86360</wp:posOffset>
            </wp:positionV>
            <wp:extent cx="1837690" cy="1664970"/>
            <wp:effectExtent l="0" t="0" r="0" b="0"/>
            <wp:wrapThrough wrapText="bothSides">
              <wp:wrapPolygon edited="0">
                <wp:start x="0" y="0"/>
                <wp:lineTo x="0" y="21254"/>
                <wp:lineTo x="21272" y="21254"/>
                <wp:lineTo x="2127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66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B2C" w:rsidRPr="0060749C">
        <w:rPr>
          <w:rFonts w:eastAsia="Calibri"/>
          <w:b/>
          <w:lang w:val="ru-RU" w:eastAsia="en-US"/>
        </w:rPr>
        <w:t>У</w:t>
      </w:r>
      <w:r w:rsidR="00016B2C" w:rsidRPr="0060749C">
        <w:rPr>
          <w:rFonts w:eastAsia="Calibri"/>
          <w:b/>
          <w:lang w:eastAsia="en-US"/>
        </w:rPr>
        <w:t>правління з гуманітарних питань</w:t>
      </w:r>
    </w:p>
    <w:p w:rsidR="00016B2C" w:rsidRPr="00243A10" w:rsidRDefault="00016B2C" w:rsidP="00097699">
      <w:pPr>
        <w:tabs>
          <w:tab w:val="left" w:pos="2977"/>
        </w:tabs>
        <w:spacing w:line="276" w:lineRule="auto"/>
        <w:ind w:left="2977" w:right="55" w:hanging="850"/>
        <w:rPr>
          <w:rFonts w:eastAsia="Calibri"/>
          <w:b/>
          <w:sz w:val="28"/>
          <w:szCs w:val="36"/>
          <w:lang w:eastAsia="en-US"/>
        </w:rPr>
      </w:pPr>
      <w:r w:rsidRPr="00243A10">
        <w:rPr>
          <w:rFonts w:eastAsia="Calibri"/>
          <w:b/>
          <w:sz w:val="28"/>
          <w:szCs w:val="36"/>
          <w:lang w:eastAsia="en-US"/>
        </w:rPr>
        <w:t>Краматорської міської ради</w:t>
      </w:r>
    </w:p>
    <w:p w:rsidR="00016B2C" w:rsidRPr="00243A10" w:rsidRDefault="00097699" w:rsidP="00097699">
      <w:pPr>
        <w:tabs>
          <w:tab w:val="left" w:pos="2977"/>
        </w:tabs>
        <w:spacing w:line="276" w:lineRule="auto"/>
        <w:ind w:right="55"/>
        <w:rPr>
          <w:rFonts w:eastAsia="Calibri"/>
          <w:b/>
          <w:sz w:val="28"/>
          <w:szCs w:val="36"/>
          <w:lang w:eastAsia="en-US"/>
        </w:rPr>
      </w:pPr>
      <w:r>
        <w:rPr>
          <w:rFonts w:eastAsia="Calibri"/>
          <w:b/>
          <w:sz w:val="28"/>
          <w:szCs w:val="36"/>
          <w:lang w:eastAsia="en-US"/>
        </w:rPr>
        <w:t xml:space="preserve">                    </w:t>
      </w:r>
      <w:r w:rsidR="00016B2C" w:rsidRPr="00243A10">
        <w:rPr>
          <w:rFonts w:eastAsia="Calibri"/>
          <w:b/>
          <w:sz w:val="28"/>
          <w:szCs w:val="36"/>
          <w:lang w:eastAsia="en-US"/>
        </w:rPr>
        <w:t>Центральна міська публічна бібліотека</w:t>
      </w:r>
    </w:p>
    <w:p w:rsidR="00016B2C" w:rsidRPr="00243A10" w:rsidRDefault="00016B2C" w:rsidP="00097699">
      <w:pPr>
        <w:pStyle w:val="a5"/>
        <w:rPr>
          <w:b w:val="0"/>
          <w:sz w:val="28"/>
          <w:szCs w:val="28"/>
        </w:rPr>
      </w:pPr>
      <w:r w:rsidRPr="00243A10">
        <w:rPr>
          <w:b w:val="0"/>
          <w:sz w:val="28"/>
          <w:szCs w:val="28"/>
        </w:rPr>
        <w:t>84331, Україна,</w:t>
      </w:r>
      <w:r w:rsidR="00097699">
        <w:rPr>
          <w:b w:val="0"/>
          <w:sz w:val="28"/>
          <w:szCs w:val="28"/>
        </w:rPr>
        <w:t xml:space="preserve"> </w:t>
      </w:r>
      <w:r w:rsidRPr="00243A10">
        <w:rPr>
          <w:b w:val="0"/>
          <w:sz w:val="28"/>
          <w:szCs w:val="28"/>
        </w:rPr>
        <w:t>м. Краматорськ,</w:t>
      </w:r>
    </w:p>
    <w:p w:rsidR="00016B2C" w:rsidRPr="00243A10" w:rsidRDefault="00016B2C" w:rsidP="00097699">
      <w:pPr>
        <w:pStyle w:val="a5"/>
        <w:rPr>
          <w:b w:val="0"/>
          <w:sz w:val="28"/>
          <w:szCs w:val="28"/>
        </w:rPr>
      </w:pPr>
      <w:r w:rsidRPr="00243A10">
        <w:rPr>
          <w:b w:val="0"/>
          <w:sz w:val="28"/>
          <w:szCs w:val="28"/>
        </w:rPr>
        <w:t>вул. Марії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Приймачено</w:t>
      </w:r>
      <w:proofErr w:type="spellEnd"/>
      <w:r>
        <w:rPr>
          <w:b w:val="0"/>
          <w:sz w:val="28"/>
          <w:szCs w:val="28"/>
        </w:rPr>
        <w:t xml:space="preserve"> (</w:t>
      </w:r>
      <w:proofErr w:type="spellStart"/>
      <w:r>
        <w:rPr>
          <w:b w:val="0"/>
          <w:sz w:val="28"/>
          <w:szCs w:val="28"/>
        </w:rPr>
        <w:t>Гв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Кантемирiвцiв</w:t>
      </w:r>
      <w:proofErr w:type="spellEnd"/>
      <w:r>
        <w:rPr>
          <w:b w:val="0"/>
          <w:sz w:val="28"/>
          <w:szCs w:val="28"/>
        </w:rPr>
        <w:t>)</w:t>
      </w:r>
      <w:r w:rsidRPr="00243A1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243A10">
        <w:rPr>
          <w:b w:val="0"/>
          <w:sz w:val="28"/>
          <w:szCs w:val="28"/>
        </w:rPr>
        <w:t>16</w:t>
      </w:r>
    </w:p>
    <w:p w:rsidR="00016B2C" w:rsidRPr="00243A10" w:rsidRDefault="00016B2C" w:rsidP="00097699">
      <w:pPr>
        <w:pStyle w:val="a5"/>
        <w:rPr>
          <w:b w:val="0"/>
          <w:sz w:val="28"/>
          <w:szCs w:val="28"/>
        </w:rPr>
      </w:pPr>
      <w:r w:rsidRPr="00243A10">
        <w:rPr>
          <w:b w:val="0"/>
          <w:sz w:val="28"/>
          <w:szCs w:val="28"/>
        </w:rPr>
        <w:t>e-</w:t>
      </w:r>
      <w:proofErr w:type="spellStart"/>
      <w:r w:rsidRPr="00243A10">
        <w:rPr>
          <w:b w:val="0"/>
          <w:sz w:val="28"/>
          <w:szCs w:val="28"/>
        </w:rPr>
        <w:t>mail</w:t>
      </w:r>
      <w:proofErr w:type="spellEnd"/>
      <w:r w:rsidRPr="00243A10">
        <w:rPr>
          <w:b w:val="0"/>
          <w:sz w:val="28"/>
          <w:szCs w:val="28"/>
        </w:rPr>
        <w:t>: library@krm.net.ua</w:t>
      </w:r>
    </w:p>
    <w:p w:rsidR="00016B2C" w:rsidRDefault="00016B2C" w:rsidP="00097699">
      <w:pPr>
        <w:pStyle w:val="a5"/>
        <w:pBdr>
          <w:bottom w:val="single" w:sz="6" w:space="1" w:color="auto"/>
        </w:pBdr>
        <w:rPr>
          <w:b w:val="0"/>
          <w:sz w:val="28"/>
          <w:szCs w:val="28"/>
        </w:rPr>
      </w:pPr>
      <w:r w:rsidRPr="00243A10">
        <w:rPr>
          <w:b w:val="0"/>
          <w:sz w:val="28"/>
          <w:szCs w:val="28"/>
        </w:rPr>
        <w:t>тел. (06264)7-14-04, 5-20-46, 3-71-43</w:t>
      </w:r>
    </w:p>
    <w:p w:rsidR="00097699" w:rsidRDefault="00097699" w:rsidP="00097699">
      <w:pPr>
        <w:pStyle w:val="a5"/>
        <w:pBdr>
          <w:bottom w:val="single" w:sz="6" w:space="1" w:color="auto"/>
        </w:pBdr>
        <w:rPr>
          <w:b w:val="0"/>
          <w:sz w:val="28"/>
          <w:szCs w:val="28"/>
          <w:lang w:val="ru-RU"/>
        </w:rPr>
      </w:pPr>
    </w:p>
    <w:p w:rsidR="00016B2C" w:rsidRPr="00243A10" w:rsidRDefault="00016B2C" w:rsidP="00016B2C">
      <w:pPr>
        <w:ind w:right="-365"/>
        <w:jc w:val="both"/>
        <w:rPr>
          <w:b/>
          <w:sz w:val="24"/>
          <w:szCs w:val="24"/>
          <w:lang w:val="ru-RU"/>
        </w:rPr>
      </w:pPr>
    </w:p>
    <w:p w:rsidR="00016B2C" w:rsidRPr="00036771" w:rsidRDefault="00016B2C" w:rsidP="00016B2C">
      <w:pPr>
        <w:ind w:firstLine="709"/>
        <w:jc w:val="center"/>
        <w:rPr>
          <w:b/>
          <w:sz w:val="28"/>
          <w:szCs w:val="28"/>
        </w:rPr>
      </w:pPr>
      <w:r w:rsidRPr="00036771">
        <w:rPr>
          <w:b/>
          <w:sz w:val="28"/>
          <w:szCs w:val="28"/>
        </w:rPr>
        <w:t>ПОЛОЖЕННЯ</w:t>
      </w:r>
    </w:p>
    <w:p w:rsidR="00016B2C" w:rsidRPr="00036771" w:rsidRDefault="00016B2C" w:rsidP="00016B2C">
      <w:pPr>
        <w:ind w:firstLine="709"/>
        <w:jc w:val="center"/>
        <w:rPr>
          <w:b/>
          <w:sz w:val="28"/>
          <w:szCs w:val="28"/>
        </w:rPr>
      </w:pPr>
      <w:r w:rsidRPr="00036771">
        <w:rPr>
          <w:b/>
          <w:sz w:val="28"/>
          <w:szCs w:val="28"/>
        </w:rPr>
        <w:t>про фотоконкурс</w:t>
      </w:r>
    </w:p>
    <w:p w:rsidR="00016B2C" w:rsidRPr="00036771" w:rsidRDefault="00016B2C" w:rsidP="00016B2C">
      <w:pPr>
        <w:ind w:firstLine="709"/>
        <w:jc w:val="center"/>
        <w:rPr>
          <w:b/>
          <w:sz w:val="28"/>
          <w:szCs w:val="28"/>
        </w:rPr>
      </w:pPr>
      <w:r w:rsidRPr="00036771">
        <w:rPr>
          <w:b/>
          <w:sz w:val="28"/>
          <w:szCs w:val="28"/>
        </w:rPr>
        <w:t xml:space="preserve">«Первоцвіти </w:t>
      </w:r>
      <w:r>
        <w:rPr>
          <w:b/>
          <w:sz w:val="28"/>
          <w:szCs w:val="28"/>
          <w:lang w:val="ru-RU"/>
        </w:rPr>
        <w:t>Донеччини</w:t>
      </w:r>
      <w:r w:rsidRPr="00036771">
        <w:rPr>
          <w:b/>
          <w:sz w:val="28"/>
          <w:szCs w:val="28"/>
        </w:rPr>
        <w:t>»</w:t>
      </w:r>
    </w:p>
    <w:p w:rsidR="00016B2C" w:rsidRPr="00036771" w:rsidRDefault="00016B2C" w:rsidP="00016B2C">
      <w:pPr>
        <w:ind w:firstLine="709"/>
        <w:jc w:val="center"/>
        <w:rPr>
          <w:b/>
          <w:sz w:val="28"/>
          <w:szCs w:val="28"/>
        </w:rPr>
      </w:pPr>
    </w:p>
    <w:p w:rsidR="00016B2C" w:rsidRPr="00036771" w:rsidRDefault="00016B2C" w:rsidP="00016B2C">
      <w:pPr>
        <w:ind w:firstLine="709"/>
        <w:jc w:val="center"/>
        <w:rPr>
          <w:b/>
          <w:sz w:val="28"/>
          <w:szCs w:val="28"/>
        </w:rPr>
      </w:pPr>
      <w:r w:rsidRPr="00036771">
        <w:rPr>
          <w:b/>
          <w:sz w:val="28"/>
          <w:szCs w:val="28"/>
        </w:rPr>
        <w:t xml:space="preserve">І. ЗАГАЛЬНІ ПОЛОЖЕННЯ </w:t>
      </w:r>
    </w:p>
    <w:p w:rsidR="00016B2C" w:rsidRPr="00036771" w:rsidRDefault="00016B2C" w:rsidP="00016B2C">
      <w:pPr>
        <w:ind w:right="-35" w:firstLine="709"/>
        <w:jc w:val="both"/>
        <w:rPr>
          <w:sz w:val="28"/>
          <w:szCs w:val="28"/>
        </w:rPr>
      </w:pPr>
    </w:p>
    <w:p w:rsidR="00016B2C" w:rsidRPr="00036771" w:rsidRDefault="00016B2C" w:rsidP="00016B2C">
      <w:pPr>
        <w:ind w:right="-35" w:firstLine="709"/>
        <w:jc w:val="both"/>
        <w:rPr>
          <w:noProof/>
          <w:sz w:val="28"/>
          <w:szCs w:val="28"/>
        </w:rPr>
      </w:pPr>
      <w:r w:rsidRPr="00A76AE5">
        <w:rPr>
          <w:rFonts w:eastAsia="Calibri"/>
          <w:sz w:val="28"/>
          <w:szCs w:val="36"/>
          <w:lang w:eastAsia="en-US"/>
        </w:rPr>
        <w:t xml:space="preserve">Школа </w:t>
      </w:r>
      <w:proofErr w:type="spellStart"/>
      <w:r w:rsidRPr="00A76AE5">
        <w:rPr>
          <w:rFonts w:eastAsia="Calibri"/>
          <w:sz w:val="28"/>
          <w:szCs w:val="36"/>
          <w:lang w:eastAsia="en-US"/>
        </w:rPr>
        <w:t>ековолонтера</w:t>
      </w:r>
      <w:proofErr w:type="spellEnd"/>
      <w:r w:rsidRPr="00A76AE5">
        <w:rPr>
          <w:rFonts w:eastAsia="Calibri"/>
          <w:sz w:val="28"/>
          <w:szCs w:val="36"/>
          <w:lang w:eastAsia="en-US"/>
        </w:rPr>
        <w:t xml:space="preserve"> «</w:t>
      </w:r>
      <w:proofErr w:type="spellStart"/>
      <w:r w:rsidRPr="00A76AE5">
        <w:rPr>
          <w:rFonts w:eastAsia="Calibri"/>
          <w:sz w:val="28"/>
          <w:szCs w:val="36"/>
          <w:lang w:eastAsia="en-US"/>
        </w:rPr>
        <w:t>ЕКОслід</w:t>
      </w:r>
      <w:proofErr w:type="spellEnd"/>
      <w:r w:rsidRPr="00A76AE5">
        <w:rPr>
          <w:rFonts w:eastAsia="Calibri"/>
          <w:sz w:val="28"/>
          <w:szCs w:val="36"/>
          <w:lang w:eastAsia="en-US"/>
        </w:rPr>
        <w:t>»,</w:t>
      </w:r>
      <w:r>
        <w:rPr>
          <w:rFonts w:eastAsia="Calibri"/>
          <w:sz w:val="28"/>
          <w:szCs w:val="36"/>
          <w:lang w:eastAsia="en-US"/>
        </w:rPr>
        <w:t xml:space="preserve"> </w:t>
      </w:r>
      <w:r w:rsidRPr="00A76AE5">
        <w:rPr>
          <w:rFonts w:eastAsia="Calibri"/>
          <w:sz w:val="28"/>
          <w:szCs w:val="36"/>
          <w:lang w:eastAsia="en-US"/>
        </w:rPr>
        <w:t xml:space="preserve">що </w:t>
      </w:r>
      <w:r>
        <w:rPr>
          <w:rFonts w:eastAsia="Calibri"/>
          <w:sz w:val="28"/>
          <w:szCs w:val="36"/>
          <w:lang w:eastAsia="en-US"/>
        </w:rPr>
        <w:t>функціонує в</w:t>
      </w:r>
      <w:r w:rsidRPr="00A76AE5">
        <w:rPr>
          <w:rFonts w:eastAsia="Calibri"/>
          <w:sz w:val="28"/>
          <w:szCs w:val="36"/>
          <w:lang w:eastAsia="en-US"/>
        </w:rPr>
        <w:t xml:space="preserve"> </w:t>
      </w:r>
      <w:r w:rsidRPr="00243A10">
        <w:rPr>
          <w:rFonts w:eastAsia="Calibri"/>
          <w:sz w:val="28"/>
          <w:szCs w:val="36"/>
          <w:lang w:eastAsia="en-US"/>
        </w:rPr>
        <w:t>Центральн</w:t>
      </w:r>
      <w:r>
        <w:rPr>
          <w:rFonts w:eastAsia="Calibri"/>
          <w:sz w:val="28"/>
          <w:szCs w:val="36"/>
          <w:lang w:eastAsia="en-US"/>
        </w:rPr>
        <w:t>ій</w:t>
      </w:r>
      <w:r w:rsidRPr="00243A10">
        <w:rPr>
          <w:rFonts w:eastAsia="Calibri"/>
          <w:sz w:val="28"/>
          <w:szCs w:val="36"/>
          <w:lang w:eastAsia="en-US"/>
        </w:rPr>
        <w:t xml:space="preserve"> міськ</w:t>
      </w:r>
      <w:r>
        <w:rPr>
          <w:rFonts w:eastAsia="Calibri"/>
          <w:sz w:val="28"/>
          <w:szCs w:val="36"/>
          <w:lang w:eastAsia="en-US"/>
        </w:rPr>
        <w:t>ій</w:t>
      </w:r>
      <w:r w:rsidRPr="00243A10">
        <w:rPr>
          <w:rFonts w:eastAsia="Calibri"/>
          <w:sz w:val="28"/>
          <w:szCs w:val="36"/>
          <w:lang w:eastAsia="en-US"/>
        </w:rPr>
        <w:t xml:space="preserve"> публічн</w:t>
      </w:r>
      <w:r>
        <w:rPr>
          <w:rFonts w:eastAsia="Calibri"/>
          <w:sz w:val="28"/>
          <w:szCs w:val="36"/>
          <w:lang w:eastAsia="en-US"/>
        </w:rPr>
        <w:t>ій</w:t>
      </w:r>
      <w:r w:rsidRPr="00243A10">
        <w:rPr>
          <w:rFonts w:eastAsia="Calibri"/>
          <w:sz w:val="28"/>
          <w:szCs w:val="36"/>
          <w:lang w:eastAsia="en-US"/>
        </w:rPr>
        <w:t xml:space="preserve"> бібліоте</w:t>
      </w:r>
      <w:r>
        <w:rPr>
          <w:rFonts w:eastAsia="Calibri"/>
          <w:sz w:val="28"/>
          <w:szCs w:val="36"/>
          <w:lang w:eastAsia="en-US"/>
        </w:rPr>
        <w:t>ці</w:t>
      </w:r>
      <w:r>
        <w:rPr>
          <w:sz w:val="28"/>
          <w:szCs w:val="28"/>
        </w:rPr>
        <w:t xml:space="preserve"> </w:t>
      </w:r>
      <w:r w:rsidRPr="00A76AE5">
        <w:rPr>
          <w:sz w:val="28"/>
          <w:szCs w:val="28"/>
        </w:rPr>
        <w:t xml:space="preserve">в рамках </w:t>
      </w:r>
      <w:proofErr w:type="spellStart"/>
      <w:r w:rsidRPr="00A76AE5">
        <w:rPr>
          <w:sz w:val="28"/>
          <w:szCs w:val="28"/>
        </w:rPr>
        <w:t>проєкту</w:t>
      </w:r>
      <w:proofErr w:type="spellEnd"/>
      <w:r w:rsidRPr="00A76AE5">
        <w:rPr>
          <w:sz w:val="28"/>
          <w:szCs w:val="28"/>
        </w:rPr>
        <w:t xml:space="preserve"> «Спроможні бібліотеки сприяють досягненню Цілей сталого розвитку ООН до 2030 року»</w:t>
      </w:r>
      <w:r>
        <w:rPr>
          <w:sz w:val="28"/>
          <w:szCs w:val="28"/>
        </w:rPr>
        <w:t>,</w:t>
      </w:r>
      <w:r w:rsidRPr="00A76AE5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ф</w:t>
      </w:r>
      <w:r w:rsidRPr="00036771">
        <w:rPr>
          <w:sz w:val="28"/>
          <w:szCs w:val="28"/>
        </w:rPr>
        <w:t>отоконкурс</w:t>
      </w:r>
      <w:r>
        <w:rPr>
          <w:sz w:val="28"/>
          <w:szCs w:val="28"/>
        </w:rPr>
        <w:t xml:space="preserve"> </w:t>
      </w:r>
      <w:r w:rsidRPr="00A76AE5">
        <w:rPr>
          <w:sz w:val="28"/>
          <w:szCs w:val="28"/>
        </w:rPr>
        <w:t xml:space="preserve">«Первоцвіти </w:t>
      </w:r>
      <w:proofErr w:type="spellStart"/>
      <w:r w:rsidRPr="00A76AE5">
        <w:rPr>
          <w:sz w:val="28"/>
          <w:szCs w:val="28"/>
          <w:lang w:val="ru-RU"/>
        </w:rPr>
        <w:t>Донеччини</w:t>
      </w:r>
      <w:proofErr w:type="spellEnd"/>
      <w:r w:rsidRPr="00A76A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6B2C" w:rsidRPr="00036771" w:rsidRDefault="00016B2C" w:rsidP="00016B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36771">
        <w:rPr>
          <w:sz w:val="28"/>
          <w:szCs w:val="28"/>
        </w:rPr>
        <w:t xml:space="preserve">оботи </w:t>
      </w:r>
      <w:r>
        <w:rPr>
          <w:sz w:val="28"/>
          <w:szCs w:val="28"/>
        </w:rPr>
        <w:t xml:space="preserve">учасників конкурсу </w:t>
      </w:r>
      <w:r w:rsidRPr="00036771">
        <w:rPr>
          <w:sz w:val="28"/>
          <w:szCs w:val="28"/>
        </w:rPr>
        <w:t xml:space="preserve">стануть для громадськості </w:t>
      </w:r>
      <w:r>
        <w:rPr>
          <w:sz w:val="28"/>
          <w:szCs w:val="28"/>
        </w:rPr>
        <w:t xml:space="preserve">поштовхом зберігати червонокнижні види рослин, інструментом формування нового екологічного </w:t>
      </w:r>
      <w:r w:rsidR="00860B87">
        <w:rPr>
          <w:sz w:val="28"/>
          <w:szCs w:val="28"/>
        </w:rPr>
        <w:t>мислення</w:t>
      </w:r>
      <w:r>
        <w:rPr>
          <w:sz w:val="28"/>
          <w:szCs w:val="28"/>
        </w:rPr>
        <w:t xml:space="preserve"> та закладуть основи дбайливого ставлення до природи.</w:t>
      </w:r>
    </w:p>
    <w:p w:rsidR="00016B2C" w:rsidRPr="00036771" w:rsidRDefault="00016B2C" w:rsidP="00016B2C">
      <w:pPr>
        <w:ind w:firstLine="720"/>
        <w:jc w:val="both"/>
        <w:rPr>
          <w:sz w:val="28"/>
          <w:szCs w:val="28"/>
        </w:rPr>
      </w:pPr>
    </w:p>
    <w:p w:rsidR="00016B2C" w:rsidRPr="00036771" w:rsidRDefault="00016B2C" w:rsidP="00016B2C">
      <w:pPr>
        <w:ind w:right="-35"/>
        <w:jc w:val="both"/>
        <w:rPr>
          <w:b/>
          <w:sz w:val="28"/>
          <w:szCs w:val="28"/>
        </w:rPr>
      </w:pPr>
      <w:r w:rsidRPr="00036771">
        <w:rPr>
          <w:b/>
          <w:sz w:val="28"/>
          <w:szCs w:val="28"/>
        </w:rPr>
        <w:t>Мета конкурсу:</w:t>
      </w:r>
    </w:p>
    <w:p w:rsidR="00016B2C" w:rsidRPr="00036771" w:rsidRDefault="00016B2C" w:rsidP="00016B2C">
      <w:pPr>
        <w:numPr>
          <w:ilvl w:val="0"/>
          <w:numId w:val="2"/>
        </w:numPr>
        <w:tabs>
          <w:tab w:val="clear" w:pos="1639"/>
          <w:tab w:val="left" w:pos="1080"/>
        </w:tabs>
        <w:ind w:left="0" w:right="-35" w:firstLine="0"/>
        <w:jc w:val="both"/>
        <w:rPr>
          <w:sz w:val="28"/>
          <w:szCs w:val="28"/>
        </w:rPr>
      </w:pPr>
      <w:r w:rsidRPr="00036771">
        <w:rPr>
          <w:sz w:val="28"/>
          <w:szCs w:val="28"/>
        </w:rPr>
        <w:t>виховання у дітей</w:t>
      </w:r>
      <w:r w:rsidR="00860B87">
        <w:rPr>
          <w:sz w:val="28"/>
          <w:szCs w:val="28"/>
        </w:rPr>
        <w:t>, підлітків, юнацтва</w:t>
      </w:r>
      <w:r w:rsidRPr="00036771">
        <w:rPr>
          <w:sz w:val="28"/>
          <w:szCs w:val="28"/>
        </w:rPr>
        <w:t xml:space="preserve"> та дорослих дбайливого ставлення до природи рідного краю;</w:t>
      </w:r>
    </w:p>
    <w:p w:rsidR="00016B2C" w:rsidRPr="00036771" w:rsidRDefault="00016B2C" w:rsidP="00016B2C">
      <w:pPr>
        <w:numPr>
          <w:ilvl w:val="0"/>
          <w:numId w:val="2"/>
        </w:numPr>
        <w:tabs>
          <w:tab w:val="clear" w:pos="1639"/>
          <w:tab w:val="left" w:pos="1080"/>
        </w:tabs>
        <w:ind w:left="0" w:right="-35" w:firstLine="0"/>
        <w:jc w:val="both"/>
        <w:rPr>
          <w:sz w:val="28"/>
          <w:szCs w:val="28"/>
        </w:rPr>
      </w:pPr>
      <w:r w:rsidRPr="00036771">
        <w:rPr>
          <w:sz w:val="28"/>
          <w:szCs w:val="28"/>
        </w:rPr>
        <w:t xml:space="preserve">популяризація засад збалансованого розвитку серед </w:t>
      </w:r>
      <w:r>
        <w:rPr>
          <w:sz w:val="28"/>
          <w:szCs w:val="28"/>
        </w:rPr>
        <w:t>мешканців міста</w:t>
      </w:r>
      <w:r w:rsidRPr="00036771">
        <w:rPr>
          <w:sz w:val="28"/>
          <w:szCs w:val="28"/>
        </w:rPr>
        <w:t>;</w:t>
      </w:r>
    </w:p>
    <w:p w:rsidR="00016B2C" w:rsidRPr="00036771" w:rsidRDefault="00016B2C" w:rsidP="00016B2C">
      <w:pPr>
        <w:numPr>
          <w:ilvl w:val="0"/>
          <w:numId w:val="2"/>
        </w:numPr>
        <w:tabs>
          <w:tab w:val="clear" w:pos="1639"/>
          <w:tab w:val="left" w:pos="1080"/>
        </w:tabs>
        <w:ind w:left="0" w:right="-35" w:firstLine="0"/>
        <w:jc w:val="both"/>
        <w:rPr>
          <w:sz w:val="28"/>
          <w:szCs w:val="28"/>
        </w:rPr>
      </w:pPr>
      <w:r w:rsidRPr="00036771">
        <w:rPr>
          <w:sz w:val="28"/>
          <w:szCs w:val="28"/>
        </w:rPr>
        <w:t>збереження біорізноманіття;</w:t>
      </w:r>
    </w:p>
    <w:p w:rsidR="00016B2C" w:rsidRPr="00036771" w:rsidRDefault="00016B2C" w:rsidP="00016B2C">
      <w:pPr>
        <w:numPr>
          <w:ilvl w:val="0"/>
          <w:numId w:val="2"/>
        </w:numPr>
        <w:tabs>
          <w:tab w:val="clear" w:pos="1639"/>
          <w:tab w:val="left" w:pos="1080"/>
        </w:tabs>
        <w:ind w:left="0" w:right="-35" w:firstLine="0"/>
        <w:jc w:val="both"/>
        <w:rPr>
          <w:sz w:val="28"/>
          <w:szCs w:val="28"/>
        </w:rPr>
      </w:pPr>
      <w:r w:rsidRPr="00036771">
        <w:rPr>
          <w:sz w:val="28"/>
          <w:szCs w:val="28"/>
        </w:rPr>
        <w:t>залучення широких верств населення до н</w:t>
      </w:r>
      <w:r>
        <w:rPr>
          <w:sz w:val="28"/>
          <w:szCs w:val="28"/>
        </w:rPr>
        <w:t>авчально-практичної діяльності у</w:t>
      </w:r>
      <w:r w:rsidRPr="00036771">
        <w:rPr>
          <w:sz w:val="28"/>
          <w:szCs w:val="28"/>
        </w:rPr>
        <w:t xml:space="preserve"> сфері збереження довкілля;</w:t>
      </w:r>
    </w:p>
    <w:p w:rsidR="00016B2C" w:rsidRPr="00036771" w:rsidRDefault="00016B2C" w:rsidP="00016B2C">
      <w:pPr>
        <w:numPr>
          <w:ilvl w:val="0"/>
          <w:numId w:val="2"/>
        </w:numPr>
        <w:tabs>
          <w:tab w:val="clear" w:pos="1639"/>
          <w:tab w:val="left" w:pos="1080"/>
        </w:tabs>
        <w:ind w:left="0" w:right="-35" w:firstLine="0"/>
        <w:jc w:val="both"/>
        <w:rPr>
          <w:sz w:val="28"/>
          <w:szCs w:val="28"/>
        </w:rPr>
      </w:pPr>
      <w:r w:rsidRPr="00036771">
        <w:rPr>
          <w:sz w:val="28"/>
          <w:szCs w:val="28"/>
        </w:rPr>
        <w:t>привернення уваги громадськості до проблеми знищення первоцвітів;</w:t>
      </w:r>
    </w:p>
    <w:p w:rsidR="00016B2C" w:rsidRPr="00036771" w:rsidRDefault="00016B2C" w:rsidP="00016B2C">
      <w:pPr>
        <w:pStyle w:val="1"/>
        <w:spacing w:line="240" w:lineRule="auto"/>
        <w:ind w:right="-35" w:firstLine="709"/>
        <w:rPr>
          <w:sz w:val="28"/>
          <w:szCs w:val="28"/>
        </w:rPr>
      </w:pPr>
    </w:p>
    <w:p w:rsidR="00016B2C" w:rsidRPr="00036771" w:rsidRDefault="00016B2C" w:rsidP="00016B2C">
      <w:pPr>
        <w:pStyle w:val="1"/>
        <w:spacing w:line="240" w:lineRule="auto"/>
        <w:ind w:right="-35" w:firstLine="709"/>
        <w:rPr>
          <w:sz w:val="28"/>
          <w:szCs w:val="28"/>
        </w:rPr>
      </w:pPr>
    </w:p>
    <w:p w:rsidR="00016B2C" w:rsidRDefault="00016B2C" w:rsidP="00016B2C">
      <w:pPr>
        <w:pStyle w:val="1"/>
        <w:spacing w:line="240" w:lineRule="auto"/>
        <w:ind w:right="-35" w:firstLine="709"/>
        <w:rPr>
          <w:sz w:val="28"/>
          <w:szCs w:val="28"/>
        </w:rPr>
      </w:pPr>
    </w:p>
    <w:p w:rsidR="00016B2C" w:rsidRPr="00036771" w:rsidRDefault="00016B2C" w:rsidP="00016B2C">
      <w:pPr>
        <w:pStyle w:val="1"/>
        <w:spacing w:line="240" w:lineRule="auto"/>
        <w:ind w:right="-35" w:firstLine="709"/>
        <w:rPr>
          <w:sz w:val="28"/>
          <w:szCs w:val="28"/>
        </w:rPr>
      </w:pPr>
      <w:r w:rsidRPr="00036771">
        <w:rPr>
          <w:sz w:val="28"/>
          <w:szCs w:val="28"/>
        </w:rPr>
        <w:t>ІІ. ЕТАПИ КОНКУРСУ</w:t>
      </w:r>
    </w:p>
    <w:p w:rsidR="00016B2C" w:rsidRPr="00036771" w:rsidRDefault="00016B2C" w:rsidP="00016B2C">
      <w:pPr>
        <w:ind w:right="-35"/>
        <w:jc w:val="both"/>
        <w:rPr>
          <w:sz w:val="28"/>
          <w:szCs w:val="28"/>
        </w:rPr>
      </w:pPr>
    </w:p>
    <w:p w:rsidR="00016B2C" w:rsidRDefault="00016B2C" w:rsidP="00016B2C">
      <w:pPr>
        <w:ind w:right="-34"/>
        <w:jc w:val="both"/>
        <w:rPr>
          <w:sz w:val="28"/>
          <w:szCs w:val="28"/>
        </w:rPr>
      </w:pPr>
      <w:r w:rsidRPr="00036771">
        <w:rPr>
          <w:b/>
          <w:bCs/>
          <w:iCs/>
          <w:sz w:val="28"/>
          <w:szCs w:val="28"/>
        </w:rPr>
        <w:t xml:space="preserve">Березень </w:t>
      </w:r>
      <w:r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к</w:t>
      </w:r>
      <w:r w:rsidRPr="00094C41">
        <w:rPr>
          <w:b/>
          <w:sz w:val="28"/>
          <w:szCs w:val="28"/>
        </w:rPr>
        <w:t>вітень</w:t>
      </w:r>
      <w:r>
        <w:rPr>
          <w:sz w:val="28"/>
          <w:szCs w:val="28"/>
        </w:rPr>
        <w:t xml:space="preserve"> - по</w:t>
      </w:r>
      <w:r w:rsidRPr="00036771">
        <w:rPr>
          <w:sz w:val="28"/>
          <w:szCs w:val="28"/>
        </w:rPr>
        <w:t>дання</w:t>
      </w:r>
      <w:r>
        <w:rPr>
          <w:sz w:val="28"/>
          <w:szCs w:val="28"/>
        </w:rPr>
        <w:t xml:space="preserve"> робіт до оргкомітету.</w:t>
      </w:r>
    </w:p>
    <w:p w:rsidR="00016B2C" w:rsidRPr="00036771" w:rsidRDefault="00016B2C" w:rsidP="00016B2C">
      <w:pPr>
        <w:ind w:right="-34"/>
        <w:jc w:val="both"/>
        <w:rPr>
          <w:sz w:val="28"/>
          <w:szCs w:val="28"/>
          <w:lang w:val="ru-RU"/>
        </w:rPr>
      </w:pPr>
      <w:r w:rsidRPr="003B4215">
        <w:rPr>
          <w:b/>
          <w:sz w:val="28"/>
          <w:szCs w:val="28"/>
        </w:rPr>
        <w:t>Травень</w:t>
      </w:r>
      <w:r>
        <w:rPr>
          <w:sz w:val="28"/>
          <w:szCs w:val="28"/>
        </w:rPr>
        <w:t xml:space="preserve"> – </w:t>
      </w:r>
      <w:r w:rsidRPr="00036771">
        <w:rPr>
          <w:sz w:val="28"/>
          <w:szCs w:val="28"/>
        </w:rPr>
        <w:t>підведення підсумків конкурсу та визначення переможців.</w:t>
      </w:r>
    </w:p>
    <w:p w:rsidR="00016B2C" w:rsidRPr="00036771" w:rsidRDefault="00016B2C" w:rsidP="00016B2C">
      <w:pPr>
        <w:ind w:left="1980" w:right="-35" w:hanging="1980"/>
        <w:jc w:val="both"/>
        <w:rPr>
          <w:sz w:val="28"/>
          <w:szCs w:val="28"/>
        </w:rPr>
      </w:pPr>
      <w:r w:rsidRPr="00036771">
        <w:rPr>
          <w:b/>
          <w:bCs/>
          <w:iCs/>
          <w:sz w:val="28"/>
          <w:szCs w:val="28"/>
        </w:rPr>
        <w:t xml:space="preserve">Прийом робіт </w:t>
      </w:r>
      <w:r>
        <w:rPr>
          <w:b/>
          <w:bCs/>
          <w:iCs/>
          <w:sz w:val="28"/>
          <w:szCs w:val="28"/>
        </w:rPr>
        <w:t xml:space="preserve">і розміщення їх у </w:t>
      </w:r>
      <w:proofErr w:type="spellStart"/>
      <w:r>
        <w:rPr>
          <w:b/>
          <w:bCs/>
          <w:iCs/>
          <w:sz w:val="28"/>
          <w:szCs w:val="28"/>
        </w:rPr>
        <w:t>соцмережах</w:t>
      </w:r>
      <w:proofErr w:type="spellEnd"/>
      <w:r>
        <w:rPr>
          <w:b/>
          <w:bCs/>
          <w:iCs/>
          <w:sz w:val="28"/>
          <w:szCs w:val="28"/>
        </w:rPr>
        <w:t xml:space="preserve"> для онлайн-голосування </w:t>
      </w:r>
      <w:r w:rsidRPr="00036771">
        <w:rPr>
          <w:sz w:val="28"/>
          <w:szCs w:val="28"/>
        </w:rPr>
        <w:t xml:space="preserve">– до </w:t>
      </w:r>
      <w:r>
        <w:rPr>
          <w:sz w:val="28"/>
          <w:szCs w:val="28"/>
        </w:rPr>
        <w:t>30 квітня</w:t>
      </w:r>
      <w:r w:rsidRPr="0003677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36771">
        <w:rPr>
          <w:sz w:val="28"/>
          <w:szCs w:val="28"/>
        </w:rPr>
        <w:t xml:space="preserve"> року.</w:t>
      </w:r>
    </w:p>
    <w:p w:rsidR="00016B2C" w:rsidRPr="00036771" w:rsidRDefault="00016B2C" w:rsidP="00016B2C">
      <w:pPr>
        <w:ind w:right="-35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Травень </w:t>
      </w:r>
      <w:r w:rsidRPr="00036771">
        <w:rPr>
          <w:sz w:val="28"/>
          <w:szCs w:val="28"/>
        </w:rPr>
        <w:t xml:space="preserve">– виставка кращих робіт у </w:t>
      </w:r>
      <w:r>
        <w:rPr>
          <w:sz w:val="28"/>
          <w:szCs w:val="28"/>
        </w:rPr>
        <w:t>фойє бібліотеки</w:t>
      </w:r>
      <w:r w:rsidRPr="0003677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36771">
        <w:rPr>
          <w:sz w:val="28"/>
          <w:szCs w:val="28"/>
        </w:rPr>
        <w:t>урочиста церемонія нагородження переможців.</w:t>
      </w:r>
    </w:p>
    <w:p w:rsidR="00016B2C" w:rsidRPr="00036771" w:rsidRDefault="00016B2C" w:rsidP="00016B2C">
      <w:pPr>
        <w:ind w:right="-35" w:firstLine="708"/>
        <w:rPr>
          <w:b/>
          <w:sz w:val="28"/>
          <w:szCs w:val="28"/>
        </w:rPr>
      </w:pPr>
    </w:p>
    <w:p w:rsidR="00016B2C" w:rsidRDefault="00016B2C" w:rsidP="00016B2C">
      <w:pPr>
        <w:pStyle w:val="2"/>
        <w:tabs>
          <w:tab w:val="left" w:pos="540"/>
        </w:tabs>
        <w:ind w:right="-35"/>
        <w:jc w:val="both"/>
        <w:rPr>
          <w:szCs w:val="28"/>
        </w:rPr>
      </w:pPr>
    </w:p>
    <w:p w:rsidR="00016B2C" w:rsidRPr="00094C41" w:rsidRDefault="00016B2C" w:rsidP="00016B2C">
      <w:pPr>
        <w:ind w:right="-35" w:firstLine="709"/>
        <w:jc w:val="center"/>
        <w:rPr>
          <w:b/>
          <w:sz w:val="28"/>
          <w:szCs w:val="28"/>
        </w:rPr>
      </w:pPr>
      <w:r w:rsidRPr="00094C41">
        <w:rPr>
          <w:b/>
          <w:sz w:val="28"/>
          <w:szCs w:val="28"/>
        </w:rPr>
        <w:t>ІІІ.</w:t>
      </w:r>
      <w:r w:rsidRPr="00094C41">
        <w:rPr>
          <w:sz w:val="28"/>
          <w:szCs w:val="28"/>
        </w:rPr>
        <w:t xml:space="preserve"> </w:t>
      </w:r>
      <w:r w:rsidRPr="00094C41">
        <w:rPr>
          <w:b/>
          <w:sz w:val="28"/>
          <w:szCs w:val="28"/>
        </w:rPr>
        <w:t>НОМІНАЦІЇ ТА ВИМОГИ</w:t>
      </w:r>
    </w:p>
    <w:p w:rsidR="00016B2C" w:rsidRPr="006E6372" w:rsidRDefault="00016B2C" w:rsidP="00016B2C">
      <w:pPr>
        <w:ind w:right="383" w:firstLine="709"/>
        <w:jc w:val="center"/>
        <w:rPr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53"/>
        <w:gridCol w:w="5400"/>
      </w:tblGrid>
      <w:tr w:rsidR="00016B2C" w:rsidRPr="00144228" w:rsidTr="00860B87">
        <w:tc>
          <w:tcPr>
            <w:tcW w:w="567" w:type="dxa"/>
          </w:tcPr>
          <w:p w:rsidR="00016B2C" w:rsidRPr="00144228" w:rsidRDefault="00016B2C" w:rsidP="00860B87">
            <w:pPr>
              <w:ind w:right="383"/>
              <w:rPr>
                <w:b/>
                <w:sz w:val="24"/>
                <w:szCs w:val="24"/>
              </w:rPr>
            </w:pPr>
            <w:r w:rsidRPr="001442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53" w:type="dxa"/>
          </w:tcPr>
          <w:p w:rsidR="00016B2C" w:rsidRPr="00144228" w:rsidRDefault="00016B2C" w:rsidP="00860B87">
            <w:pPr>
              <w:ind w:right="383"/>
              <w:jc w:val="center"/>
              <w:rPr>
                <w:b/>
                <w:sz w:val="24"/>
                <w:szCs w:val="24"/>
              </w:rPr>
            </w:pPr>
            <w:r w:rsidRPr="00144228">
              <w:rPr>
                <w:b/>
                <w:sz w:val="24"/>
                <w:szCs w:val="24"/>
              </w:rPr>
              <w:t>Назва номінації</w:t>
            </w:r>
          </w:p>
        </w:tc>
        <w:tc>
          <w:tcPr>
            <w:tcW w:w="5400" w:type="dxa"/>
          </w:tcPr>
          <w:p w:rsidR="00016B2C" w:rsidRPr="00144228" w:rsidRDefault="00016B2C" w:rsidP="00860B87">
            <w:pPr>
              <w:ind w:right="383" w:firstLine="34"/>
              <w:jc w:val="center"/>
              <w:rPr>
                <w:b/>
                <w:sz w:val="24"/>
                <w:szCs w:val="24"/>
              </w:rPr>
            </w:pPr>
            <w:r w:rsidRPr="00144228">
              <w:rPr>
                <w:b/>
                <w:sz w:val="24"/>
                <w:szCs w:val="24"/>
              </w:rPr>
              <w:t>Матеріали, що приймаються</w:t>
            </w:r>
          </w:p>
        </w:tc>
      </w:tr>
      <w:tr w:rsidR="00016B2C" w:rsidRPr="00144228" w:rsidTr="00860B87">
        <w:tc>
          <w:tcPr>
            <w:tcW w:w="567" w:type="dxa"/>
          </w:tcPr>
          <w:p w:rsidR="00016B2C" w:rsidRPr="00144228" w:rsidRDefault="00016B2C" w:rsidP="00860B87">
            <w:pPr>
              <w:numPr>
                <w:ilvl w:val="0"/>
                <w:numId w:val="1"/>
              </w:numPr>
              <w:ind w:left="0" w:right="383" w:firstLine="0"/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016B2C" w:rsidRPr="00144228" w:rsidRDefault="00016B2C" w:rsidP="00860B87">
            <w:pPr>
              <w:pStyle w:val="3"/>
              <w:rPr>
                <w:sz w:val="24"/>
                <w:szCs w:val="24"/>
              </w:rPr>
            </w:pPr>
            <w:r w:rsidRPr="00144228">
              <w:rPr>
                <w:sz w:val="24"/>
                <w:szCs w:val="24"/>
              </w:rPr>
              <w:t>«Первоцвіти у природі»</w:t>
            </w:r>
          </w:p>
        </w:tc>
        <w:tc>
          <w:tcPr>
            <w:tcW w:w="5400" w:type="dxa"/>
            <w:vMerge w:val="restart"/>
          </w:tcPr>
          <w:p w:rsidR="001C0932" w:rsidRPr="001C0932" w:rsidRDefault="001C0932" w:rsidP="001C0932">
            <w:pPr>
              <w:pStyle w:val="a7"/>
              <w:numPr>
                <w:ilvl w:val="0"/>
                <w:numId w:val="3"/>
              </w:numPr>
              <w:ind w:right="383"/>
              <w:jc w:val="both"/>
              <w:rPr>
                <w:sz w:val="24"/>
                <w:szCs w:val="24"/>
                <w:lang w:val="ru-RU"/>
              </w:rPr>
            </w:pPr>
            <w:r w:rsidRPr="001C0932">
              <w:rPr>
                <w:sz w:val="24"/>
                <w:szCs w:val="24"/>
              </w:rPr>
              <w:t>Електронна версія фото</w:t>
            </w:r>
            <w:r w:rsidRPr="001C0932">
              <w:rPr>
                <w:sz w:val="24"/>
                <w:szCs w:val="24"/>
                <w:lang w:val="ru-RU"/>
              </w:rPr>
              <w:t>;</w:t>
            </w:r>
          </w:p>
          <w:p w:rsidR="00016B2C" w:rsidRPr="001C0932" w:rsidRDefault="00860B87" w:rsidP="001C0932">
            <w:pPr>
              <w:pStyle w:val="a7"/>
              <w:numPr>
                <w:ilvl w:val="0"/>
                <w:numId w:val="3"/>
              </w:numPr>
              <w:ind w:right="383"/>
              <w:jc w:val="both"/>
              <w:rPr>
                <w:sz w:val="24"/>
                <w:szCs w:val="24"/>
              </w:rPr>
            </w:pPr>
            <w:proofErr w:type="spellStart"/>
            <w:r w:rsidRPr="001C0932">
              <w:rPr>
                <w:sz w:val="24"/>
                <w:szCs w:val="24"/>
              </w:rPr>
              <w:lastRenderedPageBreak/>
              <w:t>додат</w:t>
            </w:r>
            <w:r w:rsidR="001C0932">
              <w:rPr>
                <w:sz w:val="24"/>
                <w:szCs w:val="24"/>
                <w:lang w:val="ru-RU"/>
              </w:rPr>
              <w:t>ок</w:t>
            </w:r>
            <w:proofErr w:type="spellEnd"/>
            <w:r w:rsidRPr="001C0932">
              <w:rPr>
                <w:sz w:val="24"/>
                <w:szCs w:val="24"/>
              </w:rPr>
              <w:t xml:space="preserve"> до електронної версії фото </w:t>
            </w:r>
            <w:r w:rsidR="001C0932">
              <w:rPr>
                <w:sz w:val="24"/>
                <w:szCs w:val="24"/>
              </w:rPr>
              <w:t>із зазначенням</w:t>
            </w:r>
            <w:r w:rsidR="00016B2C" w:rsidRPr="001C0932">
              <w:rPr>
                <w:sz w:val="24"/>
                <w:szCs w:val="24"/>
              </w:rPr>
              <w:t>:</w:t>
            </w:r>
          </w:p>
          <w:p w:rsidR="00016B2C" w:rsidRPr="00144228" w:rsidRDefault="00016B2C" w:rsidP="00860B87">
            <w:pPr>
              <w:ind w:left="34" w:right="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144228">
              <w:rPr>
                <w:sz w:val="24"/>
                <w:szCs w:val="24"/>
              </w:rPr>
              <w:t xml:space="preserve"> назв</w:t>
            </w:r>
            <w:r w:rsidR="001C0932">
              <w:rPr>
                <w:sz w:val="24"/>
                <w:szCs w:val="24"/>
              </w:rPr>
              <w:t>и</w:t>
            </w:r>
            <w:r w:rsidRPr="00144228">
              <w:rPr>
                <w:sz w:val="24"/>
                <w:szCs w:val="24"/>
              </w:rPr>
              <w:t xml:space="preserve"> фото;</w:t>
            </w:r>
          </w:p>
          <w:p w:rsidR="00016B2C" w:rsidRPr="00144228" w:rsidRDefault="00016B2C" w:rsidP="00860B87">
            <w:pPr>
              <w:ind w:right="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2)</w:t>
            </w:r>
            <w:r w:rsidRPr="00144228">
              <w:rPr>
                <w:sz w:val="24"/>
                <w:szCs w:val="24"/>
              </w:rPr>
              <w:t xml:space="preserve"> місц</w:t>
            </w:r>
            <w:r w:rsidR="001C0932">
              <w:rPr>
                <w:sz w:val="24"/>
                <w:szCs w:val="24"/>
              </w:rPr>
              <w:t>я</w:t>
            </w:r>
            <w:r w:rsidRPr="00144228">
              <w:rPr>
                <w:sz w:val="24"/>
                <w:szCs w:val="24"/>
              </w:rPr>
              <w:t xml:space="preserve"> та дат</w:t>
            </w:r>
            <w:r w:rsidR="001C0932">
              <w:rPr>
                <w:sz w:val="24"/>
                <w:szCs w:val="24"/>
              </w:rPr>
              <w:t>и</w:t>
            </w:r>
            <w:r w:rsidRPr="00144228">
              <w:rPr>
                <w:sz w:val="24"/>
                <w:szCs w:val="24"/>
              </w:rPr>
              <w:t xml:space="preserve"> зйомки; </w:t>
            </w:r>
          </w:p>
          <w:p w:rsidR="00016B2C" w:rsidRPr="00144228" w:rsidRDefault="00016B2C" w:rsidP="00860B87">
            <w:pPr>
              <w:ind w:left="72" w:right="3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144228">
              <w:rPr>
                <w:sz w:val="24"/>
                <w:szCs w:val="24"/>
              </w:rPr>
              <w:t xml:space="preserve"> автора фото.</w:t>
            </w:r>
          </w:p>
          <w:p w:rsidR="00016B2C" w:rsidRPr="00144228" w:rsidRDefault="00016B2C" w:rsidP="00860B87">
            <w:pPr>
              <w:pStyle w:val="1"/>
              <w:spacing w:line="240" w:lineRule="auto"/>
              <w:ind w:firstLine="0"/>
              <w:jc w:val="both"/>
              <w:rPr>
                <w:szCs w:val="24"/>
              </w:rPr>
            </w:pPr>
          </w:p>
        </w:tc>
      </w:tr>
      <w:tr w:rsidR="00016B2C" w:rsidRPr="00144228" w:rsidTr="00860B87">
        <w:tc>
          <w:tcPr>
            <w:tcW w:w="567" w:type="dxa"/>
          </w:tcPr>
          <w:p w:rsidR="00016B2C" w:rsidRPr="00144228" w:rsidRDefault="00016B2C" w:rsidP="00860B87">
            <w:pPr>
              <w:numPr>
                <w:ilvl w:val="0"/>
                <w:numId w:val="1"/>
              </w:numPr>
              <w:ind w:left="0" w:right="383" w:firstLine="0"/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016B2C" w:rsidRPr="00144228" w:rsidRDefault="00016B2C" w:rsidP="00860B87">
            <w:pPr>
              <w:ind w:right="383"/>
              <w:rPr>
                <w:sz w:val="24"/>
                <w:szCs w:val="24"/>
              </w:rPr>
            </w:pPr>
            <w:r w:rsidRPr="00144228">
              <w:rPr>
                <w:sz w:val="24"/>
                <w:szCs w:val="24"/>
              </w:rPr>
              <w:t xml:space="preserve"> «Боротьба з незаконним продажем </w:t>
            </w:r>
            <w:r w:rsidRPr="00144228">
              <w:rPr>
                <w:sz w:val="24"/>
                <w:szCs w:val="24"/>
              </w:rPr>
              <w:lastRenderedPageBreak/>
              <w:t>первоцвітів»</w:t>
            </w:r>
          </w:p>
        </w:tc>
        <w:tc>
          <w:tcPr>
            <w:tcW w:w="5400" w:type="dxa"/>
            <w:vMerge/>
          </w:tcPr>
          <w:p w:rsidR="00016B2C" w:rsidRPr="00144228" w:rsidRDefault="00016B2C" w:rsidP="00860B87">
            <w:pPr>
              <w:ind w:left="34" w:right="383"/>
              <w:rPr>
                <w:sz w:val="24"/>
                <w:szCs w:val="24"/>
              </w:rPr>
            </w:pPr>
          </w:p>
        </w:tc>
      </w:tr>
      <w:tr w:rsidR="00016B2C" w:rsidRPr="00144228" w:rsidTr="00860B87">
        <w:tc>
          <w:tcPr>
            <w:tcW w:w="567" w:type="dxa"/>
          </w:tcPr>
          <w:p w:rsidR="00016B2C" w:rsidRPr="00144228" w:rsidRDefault="00016B2C" w:rsidP="00860B87">
            <w:pPr>
              <w:numPr>
                <w:ilvl w:val="0"/>
                <w:numId w:val="1"/>
              </w:numPr>
              <w:ind w:left="0" w:right="383" w:firstLine="0"/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016B2C" w:rsidRPr="00144228" w:rsidRDefault="00016B2C" w:rsidP="00D31082">
            <w:pPr>
              <w:ind w:right="383"/>
              <w:jc w:val="both"/>
              <w:rPr>
                <w:sz w:val="24"/>
                <w:szCs w:val="24"/>
              </w:rPr>
            </w:pPr>
            <w:r w:rsidRPr="00144228">
              <w:rPr>
                <w:sz w:val="24"/>
                <w:szCs w:val="24"/>
              </w:rPr>
              <w:t>«Вирощуємо первоцвіти</w:t>
            </w:r>
            <w:r>
              <w:rPr>
                <w:sz w:val="24"/>
                <w:szCs w:val="24"/>
              </w:rPr>
              <w:t xml:space="preserve"> на пришкільних</w:t>
            </w:r>
            <w:r w:rsidR="00D31082">
              <w:rPr>
                <w:sz w:val="24"/>
                <w:szCs w:val="24"/>
              </w:rPr>
              <w:t xml:space="preserve"> та присадибних</w:t>
            </w:r>
            <w:r>
              <w:rPr>
                <w:sz w:val="24"/>
                <w:szCs w:val="24"/>
              </w:rPr>
              <w:t xml:space="preserve"> ділянках </w:t>
            </w:r>
            <w:r w:rsidR="00D31082">
              <w:rPr>
                <w:sz w:val="24"/>
                <w:szCs w:val="24"/>
              </w:rPr>
              <w:t>або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вдома</w:t>
            </w:r>
            <w:r w:rsidRPr="00144228">
              <w:rPr>
                <w:sz w:val="24"/>
                <w:szCs w:val="24"/>
              </w:rPr>
              <w:t>»</w:t>
            </w:r>
          </w:p>
        </w:tc>
        <w:tc>
          <w:tcPr>
            <w:tcW w:w="5400" w:type="dxa"/>
            <w:vMerge/>
          </w:tcPr>
          <w:p w:rsidR="00016B2C" w:rsidRPr="00144228" w:rsidRDefault="00016B2C" w:rsidP="00860B87">
            <w:pPr>
              <w:ind w:left="34" w:right="383"/>
              <w:rPr>
                <w:sz w:val="24"/>
                <w:szCs w:val="24"/>
                <w:highlight w:val="green"/>
              </w:rPr>
            </w:pPr>
          </w:p>
        </w:tc>
      </w:tr>
    </w:tbl>
    <w:p w:rsidR="00016B2C" w:rsidRPr="00144228" w:rsidRDefault="00016B2C" w:rsidP="00016B2C">
      <w:pPr>
        <w:pStyle w:val="2"/>
        <w:tabs>
          <w:tab w:val="left" w:pos="540"/>
        </w:tabs>
        <w:ind w:right="-35"/>
        <w:jc w:val="both"/>
        <w:rPr>
          <w:sz w:val="24"/>
          <w:szCs w:val="24"/>
        </w:rPr>
      </w:pPr>
    </w:p>
    <w:p w:rsidR="00016B2C" w:rsidRPr="00144228" w:rsidRDefault="00016B2C" w:rsidP="00016B2C">
      <w:pPr>
        <w:ind w:right="-35"/>
        <w:rPr>
          <w:b/>
          <w:sz w:val="28"/>
          <w:szCs w:val="28"/>
        </w:rPr>
      </w:pPr>
      <w:r w:rsidRPr="00144228">
        <w:rPr>
          <w:b/>
          <w:sz w:val="28"/>
          <w:szCs w:val="28"/>
        </w:rPr>
        <w:t xml:space="preserve">Кожна робота супроводжується </w:t>
      </w:r>
      <w:r w:rsidRPr="00144228">
        <w:rPr>
          <w:sz w:val="28"/>
          <w:szCs w:val="28"/>
        </w:rPr>
        <w:t>довідкою про автора (Додаток 1).</w:t>
      </w:r>
    </w:p>
    <w:p w:rsidR="00016B2C" w:rsidRPr="00036771" w:rsidRDefault="00016B2C" w:rsidP="00016B2C">
      <w:pPr>
        <w:pStyle w:val="2"/>
        <w:tabs>
          <w:tab w:val="left" w:pos="1080"/>
        </w:tabs>
        <w:ind w:left="0" w:right="-35"/>
        <w:jc w:val="both"/>
        <w:rPr>
          <w:b/>
          <w:szCs w:val="28"/>
        </w:rPr>
      </w:pPr>
    </w:p>
    <w:p w:rsidR="00016B2C" w:rsidRPr="00036771" w:rsidRDefault="00016B2C" w:rsidP="00016B2C">
      <w:pPr>
        <w:ind w:right="-35" w:firstLine="709"/>
        <w:jc w:val="center"/>
        <w:rPr>
          <w:b/>
          <w:sz w:val="28"/>
          <w:szCs w:val="28"/>
        </w:rPr>
      </w:pPr>
    </w:p>
    <w:p w:rsidR="00016B2C" w:rsidRPr="00036771" w:rsidRDefault="00016B2C" w:rsidP="00016B2C">
      <w:pPr>
        <w:pStyle w:val="1"/>
        <w:spacing w:line="240" w:lineRule="auto"/>
        <w:ind w:right="383" w:firstLine="709"/>
        <w:rPr>
          <w:sz w:val="28"/>
          <w:szCs w:val="28"/>
        </w:rPr>
      </w:pPr>
      <w:r w:rsidRPr="00036771">
        <w:rPr>
          <w:sz w:val="28"/>
          <w:szCs w:val="28"/>
        </w:rPr>
        <w:t>ІV. УЧАСНИКИ КОНКУРСУ</w:t>
      </w:r>
    </w:p>
    <w:p w:rsidR="00016B2C" w:rsidRPr="00860B87" w:rsidRDefault="00016B2C" w:rsidP="00016B2C">
      <w:pPr>
        <w:ind w:right="383"/>
        <w:jc w:val="both"/>
        <w:rPr>
          <w:sz w:val="28"/>
          <w:szCs w:val="28"/>
        </w:rPr>
      </w:pPr>
      <w:r w:rsidRPr="00860B87">
        <w:rPr>
          <w:sz w:val="28"/>
          <w:szCs w:val="28"/>
        </w:rPr>
        <w:t>До участі у фотоконкурсі запрошуються професійні фотографи та аматори, учнівська та студентська молодь, всі небайдужі громадяни</w:t>
      </w:r>
      <w:r w:rsidR="00860B87" w:rsidRPr="00860B87">
        <w:rPr>
          <w:sz w:val="28"/>
          <w:szCs w:val="28"/>
        </w:rPr>
        <w:t xml:space="preserve"> міста Краматорська</w:t>
      </w:r>
      <w:r w:rsidRPr="00860B87">
        <w:rPr>
          <w:sz w:val="28"/>
          <w:szCs w:val="28"/>
        </w:rPr>
        <w:t>.</w:t>
      </w:r>
    </w:p>
    <w:p w:rsidR="00016B2C" w:rsidRPr="00F54066" w:rsidRDefault="00016B2C" w:rsidP="00016B2C">
      <w:pPr>
        <w:ind w:right="383" w:firstLine="709"/>
        <w:jc w:val="both"/>
        <w:rPr>
          <w:sz w:val="10"/>
          <w:szCs w:val="28"/>
        </w:rPr>
      </w:pPr>
    </w:p>
    <w:p w:rsidR="00016B2C" w:rsidRPr="00036771" w:rsidRDefault="00016B2C" w:rsidP="00016B2C">
      <w:pPr>
        <w:pStyle w:val="1"/>
        <w:spacing w:line="240" w:lineRule="auto"/>
        <w:ind w:right="383"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036771">
        <w:rPr>
          <w:sz w:val="28"/>
          <w:szCs w:val="28"/>
        </w:rPr>
        <w:t xml:space="preserve">. ПОРЯДОК ПІДВЕДЕННЯ ПІДСУМКІВ </w:t>
      </w:r>
    </w:p>
    <w:p w:rsidR="00016B2C" w:rsidRPr="00036771" w:rsidRDefault="00016B2C" w:rsidP="00016B2C">
      <w:pPr>
        <w:pStyle w:val="1"/>
        <w:spacing w:line="240" w:lineRule="auto"/>
        <w:ind w:right="383" w:firstLine="709"/>
        <w:rPr>
          <w:sz w:val="28"/>
          <w:szCs w:val="28"/>
        </w:rPr>
      </w:pPr>
      <w:r w:rsidRPr="00036771">
        <w:rPr>
          <w:sz w:val="28"/>
          <w:szCs w:val="28"/>
        </w:rPr>
        <w:t>ТА НАГОРОДЖЕННЯ ПЕРЕМОЖЦІВ</w:t>
      </w:r>
    </w:p>
    <w:p w:rsidR="00016B2C" w:rsidRPr="00036771" w:rsidRDefault="00016B2C" w:rsidP="00016B2C">
      <w:pPr>
        <w:ind w:right="-35" w:firstLine="709"/>
        <w:jc w:val="both"/>
        <w:rPr>
          <w:sz w:val="28"/>
          <w:szCs w:val="28"/>
        </w:rPr>
      </w:pPr>
      <w:r w:rsidRPr="00036771">
        <w:rPr>
          <w:sz w:val="28"/>
          <w:szCs w:val="28"/>
        </w:rPr>
        <w:t>У фотоконкурсі можуть взяти участь окремі особи або колективи.</w:t>
      </w:r>
    </w:p>
    <w:p w:rsidR="00016B2C" w:rsidRPr="00036771" w:rsidRDefault="00016B2C" w:rsidP="00016B2C">
      <w:pPr>
        <w:pStyle w:val="a3"/>
        <w:ind w:left="0" w:right="-35" w:firstLine="709"/>
        <w:rPr>
          <w:szCs w:val="28"/>
        </w:rPr>
      </w:pPr>
      <w:r w:rsidRPr="00036771">
        <w:rPr>
          <w:szCs w:val="28"/>
        </w:rPr>
        <w:t xml:space="preserve">Учасники </w:t>
      </w:r>
      <w:r>
        <w:rPr>
          <w:szCs w:val="28"/>
        </w:rPr>
        <w:t>ф</w:t>
      </w:r>
      <w:r w:rsidRPr="00036771">
        <w:rPr>
          <w:szCs w:val="28"/>
        </w:rPr>
        <w:t xml:space="preserve">отоконкурсу надсилають роботи на адресу </w:t>
      </w:r>
      <w:r>
        <w:rPr>
          <w:szCs w:val="28"/>
        </w:rPr>
        <w:t>оргкомітету. Р</w:t>
      </w:r>
      <w:r w:rsidRPr="00036771">
        <w:rPr>
          <w:szCs w:val="28"/>
        </w:rPr>
        <w:t xml:space="preserve">оботи мають бути відправлені до </w:t>
      </w:r>
      <w:r>
        <w:rPr>
          <w:i/>
          <w:szCs w:val="28"/>
        </w:rPr>
        <w:t>30</w:t>
      </w:r>
      <w:r w:rsidRPr="00036771">
        <w:rPr>
          <w:i/>
          <w:szCs w:val="28"/>
          <w:lang w:val="ru-RU"/>
        </w:rPr>
        <w:t xml:space="preserve"> </w:t>
      </w:r>
      <w:r>
        <w:rPr>
          <w:i/>
          <w:szCs w:val="28"/>
        </w:rPr>
        <w:t>квітня</w:t>
      </w:r>
      <w:r w:rsidRPr="00036771">
        <w:rPr>
          <w:i/>
          <w:szCs w:val="28"/>
        </w:rPr>
        <w:t xml:space="preserve"> 20</w:t>
      </w:r>
      <w:r>
        <w:rPr>
          <w:i/>
          <w:szCs w:val="28"/>
        </w:rPr>
        <w:t>21</w:t>
      </w:r>
      <w:r w:rsidRPr="00036771">
        <w:rPr>
          <w:i/>
          <w:szCs w:val="28"/>
        </w:rPr>
        <w:t xml:space="preserve"> року</w:t>
      </w:r>
      <w:r w:rsidRPr="00036771">
        <w:rPr>
          <w:szCs w:val="28"/>
        </w:rPr>
        <w:t>. Роботи, надіслані п</w:t>
      </w:r>
      <w:r>
        <w:rPr>
          <w:szCs w:val="28"/>
        </w:rPr>
        <w:t xml:space="preserve">ізніше, розглядатися не будуть. </w:t>
      </w:r>
      <w:r w:rsidRPr="00036771">
        <w:rPr>
          <w:szCs w:val="28"/>
        </w:rPr>
        <w:t>Роботи, надіслані на фотоконкурс, не повертаються.</w:t>
      </w:r>
    </w:p>
    <w:p w:rsidR="00016B2C" w:rsidRPr="00036771" w:rsidRDefault="00016B2C" w:rsidP="00016B2C">
      <w:pPr>
        <w:pStyle w:val="a3"/>
        <w:ind w:left="0" w:right="-35" w:firstLine="709"/>
        <w:rPr>
          <w:szCs w:val="28"/>
        </w:rPr>
      </w:pPr>
      <w:r>
        <w:rPr>
          <w:szCs w:val="28"/>
        </w:rPr>
        <w:t>Підсумки підводить</w:t>
      </w:r>
      <w:r w:rsidRPr="00036771">
        <w:rPr>
          <w:szCs w:val="28"/>
        </w:rPr>
        <w:t xml:space="preserve"> журі, до складу якого входять </w:t>
      </w:r>
      <w:r w:rsidRPr="00196A7D">
        <w:rPr>
          <w:color w:val="FF0000"/>
          <w:szCs w:val="28"/>
        </w:rPr>
        <w:t>екологи, освітяни, діячі мистецтв, журналісти</w:t>
      </w:r>
      <w:r w:rsidRPr="00036771">
        <w:rPr>
          <w:szCs w:val="28"/>
        </w:rPr>
        <w:t>.</w:t>
      </w:r>
    </w:p>
    <w:p w:rsidR="00016B2C" w:rsidRPr="00036771" w:rsidRDefault="00016B2C" w:rsidP="00016B2C">
      <w:pPr>
        <w:pStyle w:val="a3"/>
        <w:ind w:left="0" w:right="-35" w:firstLine="709"/>
        <w:rPr>
          <w:szCs w:val="28"/>
        </w:rPr>
      </w:pPr>
      <w:r w:rsidRPr="00036771">
        <w:rPr>
          <w:szCs w:val="28"/>
        </w:rPr>
        <w:t>Кращі робот</w:t>
      </w:r>
      <w:r>
        <w:rPr>
          <w:szCs w:val="28"/>
        </w:rPr>
        <w:t xml:space="preserve">и будуть </w:t>
      </w:r>
      <w:r w:rsidR="00860B87">
        <w:rPr>
          <w:szCs w:val="28"/>
        </w:rPr>
        <w:t xml:space="preserve">відзначені дипломами конкурсу, пам’ятними сувенірами і </w:t>
      </w:r>
      <w:r>
        <w:rPr>
          <w:szCs w:val="28"/>
        </w:rPr>
        <w:t xml:space="preserve">розміщені на виставці у фойє бібліотеки та на її сторінках у </w:t>
      </w:r>
      <w:proofErr w:type="spellStart"/>
      <w:r>
        <w:rPr>
          <w:szCs w:val="28"/>
        </w:rPr>
        <w:t>соцмережах</w:t>
      </w:r>
      <w:proofErr w:type="spellEnd"/>
      <w:r>
        <w:rPr>
          <w:szCs w:val="28"/>
        </w:rPr>
        <w:t xml:space="preserve">. </w:t>
      </w:r>
    </w:p>
    <w:p w:rsidR="00016B2C" w:rsidRPr="00F54066" w:rsidRDefault="00016B2C" w:rsidP="00016B2C">
      <w:pPr>
        <w:pStyle w:val="a3"/>
        <w:ind w:left="0" w:right="-35" w:firstLine="0"/>
        <w:rPr>
          <w:b/>
          <w:sz w:val="16"/>
          <w:szCs w:val="28"/>
        </w:rPr>
      </w:pPr>
    </w:p>
    <w:p w:rsidR="00016B2C" w:rsidRPr="00036771" w:rsidRDefault="00016B2C" w:rsidP="00016B2C">
      <w:pPr>
        <w:pStyle w:val="a3"/>
        <w:ind w:left="0" w:right="-35" w:firstLine="709"/>
        <w:rPr>
          <w:b/>
          <w:szCs w:val="28"/>
        </w:rPr>
      </w:pPr>
      <w:r>
        <w:rPr>
          <w:b/>
          <w:szCs w:val="28"/>
        </w:rPr>
        <w:t>Роботи надсилати на адресу</w:t>
      </w:r>
      <w:r w:rsidRPr="00036771">
        <w:rPr>
          <w:b/>
          <w:szCs w:val="28"/>
        </w:rPr>
        <w:t>:</w:t>
      </w:r>
    </w:p>
    <w:p w:rsidR="00016B2C" w:rsidRPr="00196A7D" w:rsidRDefault="00016B2C" w:rsidP="00016B2C">
      <w:pPr>
        <w:pStyle w:val="a3"/>
        <w:ind w:right="-35" w:firstLine="709"/>
        <w:rPr>
          <w:szCs w:val="28"/>
        </w:rPr>
      </w:pPr>
      <w:r w:rsidRPr="00196A7D">
        <w:rPr>
          <w:szCs w:val="28"/>
        </w:rPr>
        <w:t>84331, Україна,</w:t>
      </w:r>
    </w:p>
    <w:p w:rsidR="00016B2C" w:rsidRPr="00196A7D" w:rsidRDefault="00016B2C" w:rsidP="00016B2C">
      <w:pPr>
        <w:pStyle w:val="a3"/>
        <w:ind w:right="-35" w:firstLine="709"/>
        <w:rPr>
          <w:szCs w:val="28"/>
        </w:rPr>
      </w:pPr>
      <w:r w:rsidRPr="00196A7D">
        <w:rPr>
          <w:szCs w:val="28"/>
        </w:rPr>
        <w:t>м. Краматорськ,</w:t>
      </w:r>
    </w:p>
    <w:p w:rsidR="00016B2C" w:rsidRPr="00196A7D" w:rsidRDefault="00016B2C" w:rsidP="00016B2C">
      <w:pPr>
        <w:pStyle w:val="a3"/>
        <w:ind w:right="-35" w:firstLine="709"/>
        <w:rPr>
          <w:szCs w:val="28"/>
        </w:rPr>
      </w:pPr>
      <w:r w:rsidRPr="00196A7D">
        <w:rPr>
          <w:szCs w:val="28"/>
        </w:rPr>
        <w:t>вул. Марії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Приймачено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Гв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Кантемирiвцiв</w:t>
      </w:r>
      <w:proofErr w:type="spellEnd"/>
      <w:r>
        <w:rPr>
          <w:szCs w:val="28"/>
        </w:rPr>
        <w:t>)</w:t>
      </w:r>
      <w:r w:rsidRPr="00196A7D">
        <w:rPr>
          <w:szCs w:val="28"/>
        </w:rPr>
        <w:t>,</w:t>
      </w:r>
      <w:r>
        <w:rPr>
          <w:szCs w:val="28"/>
        </w:rPr>
        <w:t xml:space="preserve"> </w:t>
      </w:r>
      <w:r w:rsidRPr="00196A7D">
        <w:rPr>
          <w:szCs w:val="28"/>
        </w:rPr>
        <w:t>16</w:t>
      </w:r>
    </w:p>
    <w:p w:rsidR="00016B2C" w:rsidRPr="00196A7D" w:rsidRDefault="00016B2C" w:rsidP="00016B2C">
      <w:pPr>
        <w:pStyle w:val="a3"/>
        <w:ind w:right="-35" w:firstLine="709"/>
        <w:rPr>
          <w:szCs w:val="28"/>
        </w:rPr>
      </w:pPr>
      <w:r w:rsidRPr="00196A7D">
        <w:rPr>
          <w:szCs w:val="28"/>
        </w:rPr>
        <w:t>e-</w:t>
      </w:r>
      <w:proofErr w:type="spellStart"/>
      <w:r w:rsidRPr="00196A7D">
        <w:rPr>
          <w:szCs w:val="28"/>
        </w:rPr>
        <w:t>mail</w:t>
      </w:r>
      <w:proofErr w:type="spellEnd"/>
      <w:r w:rsidRPr="00196A7D">
        <w:rPr>
          <w:szCs w:val="28"/>
        </w:rPr>
        <w:t>: library@krm.net.ua</w:t>
      </w:r>
    </w:p>
    <w:p w:rsidR="00FE3A77" w:rsidRDefault="00FE3A77"/>
    <w:sectPr w:rsidR="00FE3A77" w:rsidSect="00860B87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51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10B82429"/>
    <w:multiLevelType w:val="hybridMultilevel"/>
    <w:tmpl w:val="D8A01E7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4FB211F"/>
    <w:multiLevelType w:val="hybridMultilevel"/>
    <w:tmpl w:val="57D2A40A"/>
    <w:lvl w:ilvl="0" w:tplc="E03E41F2">
      <w:numFmt w:val="bullet"/>
      <w:lvlText w:val="–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2C"/>
    <w:rsid w:val="00016B2C"/>
    <w:rsid w:val="00097699"/>
    <w:rsid w:val="00195484"/>
    <w:rsid w:val="001C0932"/>
    <w:rsid w:val="0060749C"/>
    <w:rsid w:val="00860B87"/>
    <w:rsid w:val="00D31082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26A42-309F-4B21-A1A9-A15C75E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16B2C"/>
    <w:pPr>
      <w:keepNext/>
      <w:spacing w:line="360" w:lineRule="auto"/>
      <w:ind w:firstLine="720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16B2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B2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16B2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016B2C"/>
    <w:pPr>
      <w:ind w:left="1296"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16B2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016B2C"/>
    <w:pPr>
      <w:ind w:left="1559"/>
      <w:jc w:val="center"/>
    </w:pPr>
    <w:rPr>
      <w:b/>
      <w:sz w:val="44"/>
    </w:rPr>
  </w:style>
  <w:style w:type="character" w:customStyle="1" w:styleId="a6">
    <w:name w:val="Название Знак"/>
    <w:basedOn w:val="a0"/>
    <w:link w:val="a5"/>
    <w:rsid w:val="00016B2C"/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styleId="2">
    <w:name w:val="Body Text Indent 2"/>
    <w:basedOn w:val="a"/>
    <w:link w:val="20"/>
    <w:rsid w:val="00016B2C"/>
    <w:pPr>
      <w:ind w:left="709"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16B2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1C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Централизованная система публичных библиотек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Владелец</cp:lastModifiedBy>
  <cp:revision>4</cp:revision>
  <dcterms:created xsi:type="dcterms:W3CDTF">2021-03-09T08:32:00Z</dcterms:created>
  <dcterms:modified xsi:type="dcterms:W3CDTF">2021-03-09T10:03:00Z</dcterms:modified>
</cp:coreProperties>
</file>